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A34758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Pr="00A34758" w:rsidRDefault="000702CF" w:rsidP="00C52EB9">
      <w:pPr>
        <w:rPr>
          <w:rFonts w:ascii="Arial" w:hAnsi="Arial" w:cs="Arial"/>
          <w:sz w:val="24"/>
          <w:szCs w:val="24"/>
          <w:lang w:val="pt-BR"/>
        </w:rPr>
      </w:pPr>
    </w:p>
    <w:p w:rsidR="00D51816" w:rsidRPr="00A34758" w:rsidRDefault="00D51816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4167C4" w:rsidRDefault="004167C4" w:rsidP="00A34758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A34758" w:rsidRDefault="00A34758" w:rsidP="00A34758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RESOLUÇÃO Nº0</w:t>
      </w:r>
      <w:r w:rsidR="00C34FA7">
        <w:rPr>
          <w:rFonts w:ascii="Arial" w:hAnsi="Arial" w:cs="Arial"/>
          <w:b/>
          <w:sz w:val="24"/>
          <w:szCs w:val="24"/>
          <w:lang w:val="pt-BR"/>
        </w:rPr>
        <w:t>12/2019</w:t>
      </w:r>
    </w:p>
    <w:p w:rsidR="00A34758" w:rsidRPr="00E019FC" w:rsidRDefault="00A34758" w:rsidP="00A34758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A34758" w:rsidRDefault="00A34758" w:rsidP="00A34758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4167C4" w:rsidRPr="00A34758" w:rsidRDefault="004167C4" w:rsidP="00A34758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A34758" w:rsidRPr="00C34FA7" w:rsidRDefault="00C34FA7" w:rsidP="00A34758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C34FA7">
        <w:rPr>
          <w:rFonts w:ascii="Arial" w:hAnsi="Arial" w:cs="Arial"/>
          <w:b/>
          <w:sz w:val="24"/>
          <w:szCs w:val="24"/>
          <w:lang w:val="pt-BR"/>
        </w:rPr>
        <w:t>HOMOLOGA</w:t>
      </w:r>
      <w:r>
        <w:rPr>
          <w:rFonts w:ascii="Arial" w:hAnsi="Arial" w:cs="Arial"/>
          <w:b/>
          <w:sz w:val="24"/>
          <w:szCs w:val="24"/>
          <w:lang w:val="pt-BR"/>
        </w:rPr>
        <w:t>ÇÃO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sz w:val="24"/>
          <w:szCs w:val="24"/>
          <w:lang w:val="pt-BR"/>
        </w:rPr>
        <w:t>D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OS CANDIDATOS HABILITADOS A </w:t>
      </w:r>
      <w:r>
        <w:rPr>
          <w:rFonts w:ascii="Arial" w:hAnsi="Arial" w:cs="Arial"/>
          <w:b/>
          <w:sz w:val="24"/>
          <w:szCs w:val="24"/>
          <w:lang w:val="pt-BR"/>
        </w:rPr>
        <w:t>CONCORRER AO PLEITO ELEITORAL/2</w:t>
      </w:r>
      <w:r w:rsidR="00B27650">
        <w:rPr>
          <w:rFonts w:ascii="Arial" w:hAnsi="Arial" w:cs="Arial"/>
          <w:b/>
          <w:sz w:val="24"/>
          <w:szCs w:val="24"/>
          <w:lang w:val="pt-BR"/>
        </w:rPr>
        <w:t>019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PARA O CARGO DE CONSELHEIRO TUTELAR NO MUNICÍPIO DE LEBON RÉGIS/SC.</w:t>
      </w:r>
    </w:p>
    <w:p w:rsidR="00A34758" w:rsidRDefault="003754B0" w:rsidP="00A34758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.</w:t>
      </w:r>
    </w:p>
    <w:p w:rsidR="00A34758" w:rsidRDefault="00A34758" w:rsidP="00A34758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  <w:r w:rsidRPr="00A34758">
        <w:rPr>
          <w:rFonts w:ascii="Arial" w:hAnsi="Arial" w:cs="Arial"/>
          <w:sz w:val="24"/>
          <w:szCs w:val="24"/>
          <w:lang w:val="pt-BR"/>
        </w:rPr>
        <w:t xml:space="preserve">O Conselho Municipal dos Direitos da Criança e do Adolescente de Lebon Régis/SC – CMDCA/LR, em Reunião Plenária </w:t>
      </w:r>
      <w:r w:rsidR="00C34FA7">
        <w:rPr>
          <w:rFonts w:ascii="Arial" w:hAnsi="Arial" w:cs="Arial"/>
          <w:sz w:val="24"/>
          <w:szCs w:val="24"/>
          <w:lang w:val="pt-BR"/>
        </w:rPr>
        <w:t>extra</w:t>
      </w:r>
      <w:r w:rsidRPr="00A34758">
        <w:rPr>
          <w:rFonts w:ascii="Arial" w:hAnsi="Arial" w:cs="Arial"/>
          <w:sz w:val="24"/>
          <w:szCs w:val="24"/>
          <w:lang w:val="pt-BR"/>
        </w:rPr>
        <w:t xml:space="preserve">ordinária, realizada dia </w:t>
      </w:r>
      <w:r w:rsidR="00C34FA7">
        <w:rPr>
          <w:rFonts w:ascii="Arial" w:hAnsi="Arial" w:cs="Arial"/>
          <w:sz w:val="24"/>
          <w:szCs w:val="24"/>
          <w:lang w:val="pt-BR"/>
        </w:rPr>
        <w:t>30</w:t>
      </w:r>
      <w:r>
        <w:rPr>
          <w:rFonts w:ascii="Arial" w:hAnsi="Arial" w:cs="Arial"/>
          <w:sz w:val="24"/>
          <w:szCs w:val="24"/>
          <w:lang w:val="pt-BR"/>
        </w:rPr>
        <w:t xml:space="preserve"> de </w:t>
      </w:r>
      <w:r w:rsidR="00C34FA7">
        <w:rPr>
          <w:rFonts w:ascii="Arial" w:hAnsi="Arial" w:cs="Arial"/>
          <w:sz w:val="24"/>
          <w:szCs w:val="24"/>
          <w:lang w:val="pt-BR"/>
        </w:rPr>
        <w:t>maio de 2019</w:t>
      </w:r>
      <w:r w:rsidRPr="00A34758">
        <w:rPr>
          <w:rFonts w:ascii="Arial" w:hAnsi="Arial" w:cs="Arial"/>
          <w:sz w:val="24"/>
          <w:szCs w:val="24"/>
          <w:lang w:val="pt-BR"/>
        </w:rPr>
        <w:t>, no uso de suas atribuiç</w:t>
      </w:r>
      <w:r w:rsidR="00C34FA7">
        <w:rPr>
          <w:rFonts w:ascii="Arial" w:hAnsi="Arial" w:cs="Arial"/>
          <w:sz w:val="24"/>
          <w:szCs w:val="24"/>
          <w:lang w:val="pt-BR"/>
        </w:rPr>
        <w:t>ões e competências;</w:t>
      </w:r>
      <w:proofErr w:type="gramStart"/>
      <w:r w:rsidR="00C34FA7">
        <w:rPr>
          <w:rFonts w:ascii="Arial" w:hAnsi="Arial" w:cs="Arial"/>
          <w:sz w:val="24"/>
          <w:szCs w:val="24"/>
          <w:lang w:val="pt-BR"/>
        </w:rPr>
        <w:t xml:space="preserve"> </w:t>
      </w:r>
      <w:r w:rsidRPr="00A34758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proofErr w:type="gramEnd"/>
      <w:r w:rsidRPr="003F7033">
        <w:rPr>
          <w:rFonts w:ascii="Arial" w:hAnsi="Arial" w:cs="Arial"/>
          <w:b/>
          <w:iCs/>
          <w:sz w:val="24"/>
          <w:szCs w:val="24"/>
          <w:lang w:val="pt-BR"/>
        </w:rPr>
        <w:t>resolve:</w:t>
      </w:r>
    </w:p>
    <w:p w:rsidR="003F7033" w:rsidRDefault="003F7033" w:rsidP="003F7033">
      <w:pPr>
        <w:spacing w:before="120" w:after="120" w:line="360" w:lineRule="auto"/>
        <w:ind w:firstLine="360"/>
        <w:jc w:val="both"/>
        <w:rPr>
          <w:rFonts w:ascii="Arial" w:eastAsia="Calibri" w:hAnsi="Arial" w:cs="Arial"/>
          <w:b/>
          <w:iCs/>
          <w:sz w:val="24"/>
          <w:szCs w:val="24"/>
          <w:lang w:val="pt-BR"/>
        </w:rPr>
      </w:pPr>
    </w:p>
    <w:p w:rsidR="00C34FA7" w:rsidRDefault="00B27650" w:rsidP="003F7033">
      <w:pPr>
        <w:spacing w:before="120" w:after="120" w:line="360" w:lineRule="auto"/>
        <w:ind w:firstLine="36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b/>
          <w:iCs/>
          <w:sz w:val="24"/>
          <w:szCs w:val="24"/>
          <w:lang w:val="pt-BR"/>
        </w:rPr>
        <w:t>Art.1°</w:t>
      </w:r>
      <w:r w:rsidR="00A263B4" w:rsidRPr="00C34FA7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r w:rsidR="00C34FA7" w:rsidRPr="00C34FA7">
        <w:rPr>
          <w:rFonts w:ascii="Arial" w:hAnsi="Arial" w:cs="Arial"/>
          <w:sz w:val="24"/>
          <w:szCs w:val="24"/>
          <w:lang w:val="pt-BR"/>
        </w:rPr>
        <w:t xml:space="preserve">Tornar público o resultado </w:t>
      </w:r>
      <w:r w:rsidR="00C34FA7">
        <w:rPr>
          <w:rFonts w:ascii="Arial" w:hAnsi="Arial" w:cs="Arial"/>
          <w:sz w:val="24"/>
          <w:szCs w:val="24"/>
          <w:lang w:val="pt-BR"/>
        </w:rPr>
        <w:t xml:space="preserve">oficial dos candidatos habilitados a concorrer ao pleito eleitoral/2019 ao cargo de Conselheiro Tutelar no Município de </w:t>
      </w:r>
      <w:proofErr w:type="spellStart"/>
      <w:r w:rsidR="00C34FA7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="00C34FA7">
        <w:rPr>
          <w:rFonts w:ascii="Arial" w:hAnsi="Arial" w:cs="Arial"/>
          <w:sz w:val="24"/>
          <w:szCs w:val="24"/>
          <w:lang w:val="pt-BR"/>
        </w:rPr>
        <w:t xml:space="preserve"> Régis/SC: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Samara Moreira </w:t>
      </w:r>
      <w:proofErr w:type="spellStart"/>
      <w:r w:rsidRPr="00B27650">
        <w:rPr>
          <w:rFonts w:ascii="Arial" w:hAnsi="Arial" w:cs="Arial"/>
          <w:sz w:val="24"/>
          <w:lang w:val="pt-BR"/>
        </w:rPr>
        <w:t>Scheffmacher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01;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proofErr w:type="spellStart"/>
      <w:r w:rsidRPr="00B27650">
        <w:rPr>
          <w:rFonts w:ascii="Arial" w:hAnsi="Arial" w:cs="Arial"/>
          <w:sz w:val="24"/>
          <w:lang w:val="pt-BR"/>
        </w:rPr>
        <w:t>Laressa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 Gabriela Webber: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03;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Rosane Aparecida da Silva </w:t>
      </w:r>
      <w:proofErr w:type="spellStart"/>
      <w:r w:rsidRPr="00B27650">
        <w:rPr>
          <w:rFonts w:ascii="Arial" w:hAnsi="Arial" w:cs="Arial"/>
          <w:sz w:val="24"/>
          <w:lang w:val="pt-BR"/>
        </w:rPr>
        <w:t>Pahl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04;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proofErr w:type="spellStart"/>
      <w:r w:rsidRPr="00B27650">
        <w:rPr>
          <w:rFonts w:ascii="Arial" w:hAnsi="Arial" w:cs="Arial"/>
          <w:sz w:val="24"/>
          <w:lang w:val="pt-BR"/>
        </w:rPr>
        <w:t>Jucele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 Aparecida Ortiz: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05;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Fabiana </w:t>
      </w:r>
      <w:proofErr w:type="spellStart"/>
      <w:r w:rsidRPr="00B27650">
        <w:rPr>
          <w:rFonts w:ascii="Arial" w:hAnsi="Arial" w:cs="Arial"/>
          <w:sz w:val="24"/>
          <w:lang w:val="pt-BR"/>
        </w:rPr>
        <w:t>Fereira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 de Souza Tibes: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06;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Rubens Junior Schultz: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08;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Lucas Patrick de Souza </w:t>
      </w:r>
      <w:proofErr w:type="spellStart"/>
      <w:r w:rsidRPr="00B27650">
        <w:rPr>
          <w:rFonts w:ascii="Arial" w:hAnsi="Arial" w:cs="Arial"/>
          <w:sz w:val="24"/>
          <w:lang w:val="pt-BR"/>
        </w:rPr>
        <w:t>Peppes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09;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proofErr w:type="spellStart"/>
      <w:r w:rsidRPr="00B27650">
        <w:rPr>
          <w:rFonts w:ascii="Arial" w:hAnsi="Arial" w:cs="Arial"/>
          <w:sz w:val="24"/>
          <w:lang w:val="pt-BR"/>
        </w:rPr>
        <w:t>Rosemere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 Furtado de Oliveira </w:t>
      </w:r>
      <w:proofErr w:type="spellStart"/>
      <w:r w:rsidRPr="00B27650">
        <w:rPr>
          <w:rFonts w:ascii="Arial" w:hAnsi="Arial" w:cs="Arial"/>
          <w:sz w:val="24"/>
          <w:lang w:val="pt-BR"/>
        </w:rPr>
        <w:t>Scheffmacher</w:t>
      </w:r>
      <w:proofErr w:type="spellEnd"/>
      <w:r w:rsidRPr="00B27650">
        <w:rPr>
          <w:rFonts w:ascii="Arial" w:hAnsi="Arial" w:cs="Arial"/>
          <w:sz w:val="24"/>
          <w:lang w:val="pt-BR"/>
        </w:rPr>
        <w:t xml:space="preserve">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10;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>Marcia Fernandes de Paula:</w:t>
      </w:r>
      <w:r>
        <w:rPr>
          <w:rFonts w:ascii="Arial" w:hAnsi="Arial" w:cs="Arial"/>
          <w:sz w:val="24"/>
          <w:lang w:val="pt-BR"/>
        </w:rPr>
        <w:t xml:space="preserve"> N° </w:t>
      </w:r>
      <w:r w:rsidRPr="00B27650">
        <w:rPr>
          <w:rFonts w:ascii="Arial" w:hAnsi="Arial" w:cs="Arial"/>
          <w:sz w:val="24"/>
          <w:lang w:val="pt-BR"/>
        </w:rPr>
        <w:t xml:space="preserve">12;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Andresa Cavalheiro de Medeiros: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13;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>Daniele Jaciara Telles da Costa:</w:t>
      </w:r>
      <w:r>
        <w:rPr>
          <w:rFonts w:ascii="Arial" w:hAnsi="Arial" w:cs="Arial"/>
          <w:sz w:val="24"/>
          <w:lang w:val="pt-BR"/>
        </w:rPr>
        <w:t xml:space="preserve"> N° </w:t>
      </w:r>
      <w:r w:rsidRPr="00B27650">
        <w:rPr>
          <w:rFonts w:ascii="Arial" w:hAnsi="Arial" w:cs="Arial"/>
          <w:sz w:val="24"/>
          <w:lang w:val="pt-BR"/>
        </w:rPr>
        <w:t xml:space="preserve">14; </w:t>
      </w:r>
    </w:p>
    <w:p w:rsidR="00B27650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Daiane Ribeiro da Silva: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15; </w:t>
      </w:r>
    </w:p>
    <w:p w:rsid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Luciano de Souza Bauer: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16; </w:t>
      </w:r>
    </w:p>
    <w:p w:rsidR="003F7033" w:rsidRDefault="003F7033" w:rsidP="003F7033">
      <w:pPr>
        <w:pStyle w:val="PargrafodaLista"/>
        <w:spacing w:before="120" w:after="120" w:line="360" w:lineRule="auto"/>
        <w:ind w:left="720"/>
        <w:rPr>
          <w:rFonts w:ascii="Arial" w:hAnsi="Arial" w:cs="Arial"/>
          <w:sz w:val="24"/>
          <w:lang w:val="pt-BR"/>
        </w:rPr>
      </w:pPr>
      <w:bookmarkStart w:id="0" w:name="_GoBack"/>
      <w:bookmarkEnd w:id="0"/>
    </w:p>
    <w:p w:rsidR="003F7033" w:rsidRDefault="003F7033" w:rsidP="003F7033">
      <w:pPr>
        <w:spacing w:before="120" w:after="120" w:line="360" w:lineRule="auto"/>
        <w:rPr>
          <w:rFonts w:ascii="Arial" w:hAnsi="Arial" w:cs="Arial"/>
          <w:sz w:val="24"/>
          <w:lang w:val="pt-BR"/>
        </w:rPr>
      </w:pPr>
    </w:p>
    <w:p w:rsidR="003F7033" w:rsidRPr="003F7033" w:rsidRDefault="003F7033" w:rsidP="003F7033">
      <w:pPr>
        <w:spacing w:before="120" w:after="120" w:line="360" w:lineRule="auto"/>
        <w:rPr>
          <w:rFonts w:ascii="Arial" w:hAnsi="Arial" w:cs="Arial"/>
          <w:sz w:val="24"/>
          <w:lang w:val="pt-BR"/>
        </w:rPr>
      </w:pPr>
    </w:p>
    <w:p w:rsidR="00B27650" w:rsidRPr="003F7033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proofErr w:type="spellStart"/>
      <w:r w:rsidRPr="003F7033">
        <w:rPr>
          <w:rFonts w:ascii="Arial" w:hAnsi="Arial" w:cs="Arial"/>
          <w:sz w:val="24"/>
          <w:lang w:val="pt-BR"/>
        </w:rPr>
        <w:t>Queila</w:t>
      </w:r>
      <w:proofErr w:type="spellEnd"/>
      <w:r w:rsidRPr="003F7033">
        <w:rPr>
          <w:rFonts w:ascii="Arial" w:hAnsi="Arial" w:cs="Arial"/>
          <w:sz w:val="24"/>
          <w:lang w:val="pt-BR"/>
        </w:rPr>
        <w:t xml:space="preserve"> </w:t>
      </w:r>
      <w:proofErr w:type="spellStart"/>
      <w:r w:rsidRPr="003F7033">
        <w:rPr>
          <w:rFonts w:ascii="Arial" w:hAnsi="Arial" w:cs="Arial"/>
          <w:sz w:val="24"/>
          <w:lang w:val="pt-BR"/>
        </w:rPr>
        <w:t>Perego</w:t>
      </w:r>
      <w:proofErr w:type="spellEnd"/>
      <w:r w:rsidRPr="003F7033">
        <w:rPr>
          <w:rFonts w:ascii="Arial" w:hAnsi="Arial" w:cs="Arial"/>
          <w:sz w:val="24"/>
          <w:lang w:val="pt-BR"/>
        </w:rPr>
        <w:t xml:space="preserve">: </w:t>
      </w:r>
      <w:r w:rsidRPr="003F7033">
        <w:rPr>
          <w:rFonts w:ascii="Arial" w:hAnsi="Arial" w:cs="Arial"/>
          <w:sz w:val="24"/>
          <w:lang w:val="pt-BR"/>
        </w:rPr>
        <w:t xml:space="preserve">N° </w:t>
      </w:r>
      <w:r w:rsidRPr="003F7033">
        <w:rPr>
          <w:rFonts w:ascii="Arial" w:hAnsi="Arial" w:cs="Arial"/>
          <w:sz w:val="24"/>
          <w:lang w:val="pt-BR"/>
        </w:rPr>
        <w:t xml:space="preserve">18; </w:t>
      </w:r>
    </w:p>
    <w:p w:rsid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Ademir Batista Costa: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 xml:space="preserve">22; </w:t>
      </w:r>
    </w:p>
    <w:p w:rsidR="00C34FA7" w:rsidRPr="00B27650" w:rsidRDefault="00B27650" w:rsidP="00B27650">
      <w:pPr>
        <w:pStyle w:val="PargrafodaLista"/>
        <w:numPr>
          <w:ilvl w:val="0"/>
          <w:numId w:val="42"/>
        </w:numPr>
        <w:spacing w:before="120" w:after="120" w:line="360" w:lineRule="auto"/>
        <w:rPr>
          <w:rFonts w:ascii="Arial" w:hAnsi="Arial" w:cs="Arial"/>
          <w:sz w:val="24"/>
          <w:szCs w:val="24"/>
          <w:lang w:val="pt-BR"/>
        </w:rPr>
      </w:pPr>
      <w:r w:rsidRPr="00B27650">
        <w:rPr>
          <w:rFonts w:ascii="Arial" w:hAnsi="Arial" w:cs="Arial"/>
          <w:sz w:val="24"/>
          <w:lang w:val="pt-BR"/>
        </w:rPr>
        <w:t xml:space="preserve"> </w:t>
      </w:r>
      <w:r w:rsidRPr="00B27650">
        <w:rPr>
          <w:rFonts w:ascii="Arial" w:hAnsi="Arial" w:cs="Arial"/>
          <w:sz w:val="24"/>
          <w:lang w:val="pt-BR"/>
        </w:rPr>
        <w:t xml:space="preserve">Denise Bairro Moreira: </w:t>
      </w:r>
      <w:r>
        <w:rPr>
          <w:rFonts w:ascii="Arial" w:hAnsi="Arial" w:cs="Arial"/>
          <w:sz w:val="24"/>
          <w:lang w:val="pt-BR"/>
        </w:rPr>
        <w:t xml:space="preserve">N° </w:t>
      </w:r>
      <w:r w:rsidRPr="00B27650">
        <w:rPr>
          <w:rFonts w:ascii="Arial" w:hAnsi="Arial" w:cs="Arial"/>
          <w:sz w:val="24"/>
          <w:lang w:val="pt-BR"/>
        </w:rPr>
        <w:t>26.</w:t>
      </w:r>
    </w:p>
    <w:p w:rsidR="00A263B4" w:rsidRDefault="00A263B4" w:rsidP="00A263B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  <w:r w:rsidRPr="00A34758">
        <w:rPr>
          <w:rFonts w:ascii="Arial" w:hAnsi="Arial" w:cs="Arial"/>
          <w:b/>
          <w:iCs/>
          <w:sz w:val="24"/>
          <w:szCs w:val="24"/>
          <w:lang w:val="pt-BR"/>
        </w:rPr>
        <w:t>Art. 2°</w:t>
      </w:r>
      <w:r w:rsidRPr="00A34758">
        <w:rPr>
          <w:rFonts w:ascii="Arial" w:hAnsi="Arial" w:cs="Arial"/>
          <w:iCs/>
          <w:sz w:val="24"/>
          <w:szCs w:val="24"/>
          <w:lang w:val="pt-BR"/>
        </w:rPr>
        <w:t xml:space="preserve"> - Esta Resolução entra em vigor na data de sua publicação.</w:t>
      </w:r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jc w:val="right"/>
        <w:rPr>
          <w:rFonts w:ascii="Arial" w:hAnsi="Arial" w:cs="Arial"/>
          <w:sz w:val="24"/>
          <w:szCs w:val="24"/>
          <w:lang w:val="pt-BR"/>
        </w:rPr>
      </w:pPr>
      <w:proofErr w:type="spellStart"/>
      <w:r w:rsidRPr="00A34758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A34758">
        <w:rPr>
          <w:rFonts w:ascii="Arial" w:hAnsi="Arial" w:cs="Arial"/>
          <w:sz w:val="24"/>
          <w:szCs w:val="24"/>
          <w:lang w:val="pt-BR"/>
        </w:rPr>
        <w:t xml:space="preserve"> Régis, </w:t>
      </w:r>
      <w:r w:rsidR="00B27650">
        <w:rPr>
          <w:rFonts w:ascii="Arial" w:hAnsi="Arial" w:cs="Arial"/>
          <w:sz w:val="24"/>
          <w:szCs w:val="24"/>
          <w:lang w:val="pt-BR"/>
        </w:rPr>
        <w:t xml:space="preserve">30 de maio de </w:t>
      </w:r>
      <w:proofErr w:type="gramStart"/>
      <w:r w:rsidR="00B27650">
        <w:rPr>
          <w:rFonts w:ascii="Arial" w:hAnsi="Arial" w:cs="Arial"/>
          <w:sz w:val="24"/>
          <w:szCs w:val="24"/>
          <w:lang w:val="pt-BR"/>
        </w:rPr>
        <w:t>2019</w:t>
      </w:r>
      <w:proofErr w:type="gramEnd"/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263B4" w:rsidRPr="00A34758" w:rsidRDefault="00A263B4" w:rsidP="00A263B4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A34758">
        <w:rPr>
          <w:rFonts w:ascii="Arial" w:hAnsi="Arial" w:cs="Arial"/>
          <w:sz w:val="24"/>
          <w:szCs w:val="24"/>
          <w:lang w:val="pt-BR"/>
        </w:rPr>
        <w:t>_________________________</w:t>
      </w:r>
    </w:p>
    <w:p w:rsidR="00A263B4" w:rsidRPr="00A34758" w:rsidRDefault="00B27650" w:rsidP="00A263B4">
      <w:pPr>
        <w:jc w:val="center"/>
        <w:rPr>
          <w:rFonts w:ascii="Arial" w:hAnsi="Arial" w:cs="Arial"/>
          <w:sz w:val="24"/>
          <w:szCs w:val="24"/>
          <w:lang w:val="pt-BR" w:eastAsia="pt-BR"/>
        </w:rPr>
      </w:pPr>
      <w:r>
        <w:rPr>
          <w:rFonts w:ascii="Arial" w:hAnsi="Arial" w:cs="Arial"/>
          <w:sz w:val="24"/>
          <w:szCs w:val="24"/>
          <w:lang w:val="pt-BR" w:eastAsia="pt-BR"/>
        </w:rPr>
        <w:t xml:space="preserve">Vanessa </w:t>
      </w:r>
      <w:proofErr w:type="spellStart"/>
      <w:r>
        <w:rPr>
          <w:rFonts w:ascii="Arial" w:hAnsi="Arial" w:cs="Arial"/>
          <w:sz w:val="24"/>
          <w:szCs w:val="24"/>
          <w:lang w:val="pt-BR" w:eastAsia="pt-BR"/>
        </w:rPr>
        <w:t>Cinelli</w:t>
      </w:r>
      <w:proofErr w:type="spellEnd"/>
      <w:r>
        <w:rPr>
          <w:rFonts w:ascii="Arial" w:hAnsi="Arial" w:cs="Arial"/>
          <w:sz w:val="24"/>
          <w:szCs w:val="24"/>
          <w:lang w:val="pt-BR" w:eastAsia="pt-B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pt-BR" w:eastAsia="pt-BR"/>
        </w:rPr>
        <w:t>Maceri</w:t>
      </w:r>
      <w:proofErr w:type="spellEnd"/>
    </w:p>
    <w:p w:rsidR="00A34758" w:rsidRPr="00A34758" w:rsidRDefault="00A263B4" w:rsidP="00A263B4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A34758">
        <w:rPr>
          <w:rFonts w:ascii="Arial" w:hAnsi="Arial" w:cs="Arial"/>
          <w:sz w:val="24"/>
          <w:szCs w:val="24"/>
          <w:lang w:val="pt-BR" w:eastAsia="pt-BR"/>
        </w:rPr>
        <w:t>Presidente do CMDCA</w:t>
      </w:r>
    </w:p>
    <w:sectPr w:rsidR="00A34758" w:rsidRPr="00A34758" w:rsidSect="006B5BB7">
      <w:headerReference w:type="default" r:id="rId8"/>
      <w:footerReference w:type="default" r:id="rId9"/>
      <w:pgSz w:w="11910" w:h="16840"/>
      <w:pgMar w:top="993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68C" w:rsidRDefault="0046068C">
      <w:r>
        <w:separator/>
      </w:r>
    </w:p>
  </w:endnote>
  <w:endnote w:type="continuationSeparator" w:id="0">
    <w:p w:rsidR="0046068C" w:rsidRDefault="004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5FE7E9F1" wp14:editId="5F06A468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89515-000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68C" w:rsidRDefault="0046068C">
      <w:r>
        <w:separator/>
      </w:r>
    </w:p>
  </w:footnote>
  <w:footnote w:type="continuationSeparator" w:id="0">
    <w:p w:rsidR="0046068C" w:rsidRDefault="00460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5D0F767" wp14:editId="2CB001A3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73B8E2C" wp14:editId="42CA2485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3B7B04"/>
    <w:multiLevelType w:val="hybridMultilevel"/>
    <w:tmpl w:val="3744A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10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1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2">
    <w:nsid w:val="1B6351D3"/>
    <w:multiLevelType w:val="hybridMultilevel"/>
    <w:tmpl w:val="178246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4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5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6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7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8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9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0">
    <w:nsid w:val="33B3093E"/>
    <w:multiLevelType w:val="hybridMultilevel"/>
    <w:tmpl w:val="77EC3C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2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3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4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5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6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7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8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9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30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2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3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4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5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6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7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8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9">
    <w:nsid w:val="787D2300"/>
    <w:multiLevelType w:val="hybridMultilevel"/>
    <w:tmpl w:val="DFFC5CDE"/>
    <w:lvl w:ilvl="0" w:tplc="0409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40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41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30"/>
  </w:num>
  <w:num w:numId="3">
    <w:abstractNumId w:val="6"/>
  </w:num>
  <w:num w:numId="4">
    <w:abstractNumId w:val="28"/>
  </w:num>
  <w:num w:numId="5">
    <w:abstractNumId w:val="22"/>
  </w:num>
  <w:num w:numId="6">
    <w:abstractNumId w:val="9"/>
  </w:num>
  <w:num w:numId="7">
    <w:abstractNumId w:val="24"/>
  </w:num>
  <w:num w:numId="8">
    <w:abstractNumId w:val="15"/>
  </w:num>
  <w:num w:numId="9">
    <w:abstractNumId w:val="29"/>
  </w:num>
  <w:num w:numId="10">
    <w:abstractNumId w:val="41"/>
  </w:num>
  <w:num w:numId="11">
    <w:abstractNumId w:val="34"/>
  </w:num>
  <w:num w:numId="12">
    <w:abstractNumId w:val="11"/>
  </w:num>
  <w:num w:numId="13">
    <w:abstractNumId w:val="0"/>
  </w:num>
  <w:num w:numId="14">
    <w:abstractNumId w:val="3"/>
  </w:num>
  <w:num w:numId="15">
    <w:abstractNumId w:val="25"/>
  </w:num>
  <w:num w:numId="16">
    <w:abstractNumId w:val="14"/>
  </w:num>
  <w:num w:numId="17">
    <w:abstractNumId w:val="36"/>
  </w:num>
  <w:num w:numId="18">
    <w:abstractNumId w:val="32"/>
  </w:num>
  <w:num w:numId="19">
    <w:abstractNumId w:val="40"/>
  </w:num>
  <w:num w:numId="20">
    <w:abstractNumId w:val="31"/>
  </w:num>
  <w:num w:numId="21">
    <w:abstractNumId w:val="26"/>
  </w:num>
  <w:num w:numId="22">
    <w:abstractNumId w:val="1"/>
  </w:num>
  <w:num w:numId="23">
    <w:abstractNumId w:val="38"/>
  </w:num>
  <w:num w:numId="24">
    <w:abstractNumId w:val="16"/>
  </w:num>
  <w:num w:numId="25">
    <w:abstractNumId w:val="2"/>
  </w:num>
  <w:num w:numId="26">
    <w:abstractNumId w:val="17"/>
  </w:num>
  <w:num w:numId="27">
    <w:abstractNumId w:val="7"/>
  </w:num>
  <w:num w:numId="28">
    <w:abstractNumId w:val="35"/>
  </w:num>
  <w:num w:numId="29">
    <w:abstractNumId w:val="21"/>
  </w:num>
  <w:num w:numId="30">
    <w:abstractNumId w:val="33"/>
  </w:num>
  <w:num w:numId="31">
    <w:abstractNumId w:val="27"/>
  </w:num>
  <w:num w:numId="32">
    <w:abstractNumId w:val="23"/>
  </w:num>
  <w:num w:numId="33">
    <w:abstractNumId w:val="10"/>
  </w:num>
  <w:num w:numId="34">
    <w:abstractNumId w:val="19"/>
  </w:num>
  <w:num w:numId="35">
    <w:abstractNumId w:val="4"/>
  </w:num>
  <w:num w:numId="36">
    <w:abstractNumId w:val="37"/>
  </w:num>
  <w:num w:numId="37">
    <w:abstractNumId w:val="18"/>
  </w:num>
  <w:num w:numId="38">
    <w:abstractNumId w:val="13"/>
  </w:num>
  <w:num w:numId="39">
    <w:abstractNumId w:val="20"/>
  </w:num>
  <w:num w:numId="40">
    <w:abstractNumId w:val="12"/>
  </w:num>
  <w:num w:numId="41">
    <w:abstractNumId w:val="3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05A9E"/>
    <w:rsid w:val="000702CF"/>
    <w:rsid w:val="000D5EA8"/>
    <w:rsid w:val="001554F2"/>
    <w:rsid w:val="00186F02"/>
    <w:rsid w:val="001B7851"/>
    <w:rsid w:val="001C71AC"/>
    <w:rsid w:val="001F6AB7"/>
    <w:rsid w:val="00214494"/>
    <w:rsid w:val="002168DA"/>
    <w:rsid w:val="00233C05"/>
    <w:rsid w:val="002415DB"/>
    <w:rsid w:val="00241ABE"/>
    <w:rsid w:val="00263935"/>
    <w:rsid w:val="002C45FA"/>
    <w:rsid w:val="002D19F2"/>
    <w:rsid w:val="002E3A7A"/>
    <w:rsid w:val="003754B0"/>
    <w:rsid w:val="003773E2"/>
    <w:rsid w:val="003E3D41"/>
    <w:rsid w:val="003F7033"/>
    <w:rsid w:val="004167C4"/>
    <w:rsid w:val="00451A6B"/>
    <w:rsid w:val="0046068C"/>
    <w:rsid w:val="004850FB"/>
    <w:rsid w:val="004B26E6"/>
    <w:rsid w:val="004B459B"/>
    <w:rsid w:val="004C0EE5"/>
    <w:rsid w:val="004D448D"/>
    <w:rsid w:val="00544BAF"/>
    <w:rsid w:val="00595FE3"/>
    <w:rsid w:val="005B277F"/>
    <w:rsid w:val="005E1B90"/>
    <w:rsid w:val="00672728"/>
    <w:rsid w:val="00675650"/>
    <w:rsid w:val="006B5BB7"/>
    <w:rsid w:val="006F571A"/>
    <w:rsid w:val="006F6D7C"/>
    <w:rsid w:val="00732962"/>
    <w:rsid w:val="00785198"/>
    <w:rsid w:val="007B041A"/>
    <w:rsid w:val="007B7BC6"/>
    <w:rsid w:val="00801FCB"/>
    <w:rsid w:val="00815FF2"/>
    <w:rsid w:val="008167AF"/>
    <w:rsid w:val="00827399"/>
    <w:rsid w:val="00855A95"/>
    <w:rsid w:val="00860C95"/>
    <w:rsid w:val="00861C8D"/>
    <w:rsid w:val="00865F7B"/>
    <w:rsid w:val="008F492D"/>
    <w:rsid w:val="009006F1"/>
    <w:rsid w:val="009B2871"/>
    <w:rsid w:val="00A263B4"/>
    <w:rsid w:val="00A34758"/>
    <w:rsid w:val="00A37FA1"/>
    <w:rsid w:val="00A42AA6"/>
    <w:rsid w:val="00AB67BE"/>
    <w:rsid w:val="00AD4A11"/>
    <w:rsid w:val="00AF6FA3"/>
    <w:rsid w:val="00B05255"/>
    <w:rsid w:val="00B27650"/>
    <w:rsid w:val="00B434F9"/>
    <w:rsid w:val="00B545EE"/>
    <w:rsid w:val="00BB6A31"/>
    <w:rsid w:val="00BC4E85"/>
    <w:rsid w:val="00BE713D"/>
    <w:rsid w:val="00C13A49"/>
    <w:rsid w:val="00C34FA7"/>
    <w:rsid w:val="00C47F1E"/>
    <w:rsid w:val="00C50F4F"/>
    <w:rsid w:val="00C5219A"/>
    <w:rsid w:val="00C52EB9"/>
    <w:rsid w:val="00CC4156"/>
    <w:rsid w:val="00CD415F"/>
    <w:rsid w:val="00CE312B"/>
    <w:rsid w:val="00D1683B"/>
    <w:rsid w:val="00D406BE"/>
    <w:rsid w:val="00D51816"/>
    <w:rsid w:val="00D83671"/>
    <w:rsid w:val="00DD6EBD"/>
    <w:rsid w:val="00DE3EDE"/>
    <w:rsid w:val="00DE7C71"/>
    <w:rsid w:val="00E019FC"/>
    <w:rsid w:val="00E05170"/>
    <w:rsid w:val="00E22DA1"/>
    <w:rsid w:val="00E6322C"/>
    <w:rsid w:val="00E80443"/>
    <w:rsid w:val="00E83973"/>
    <w:rsid w:val="00EA10C8"/>
    <w:rsid w:val="00EC6575"/>
    <w:rsid w:val="00F8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4</cp:revision>
  <cp:lastPrinted>2019-05-30T18:12:00Z</cp:lastPrinted>
  <dcterms:created xsi:type="dcterms:W3CDTF">2019-05-30T18:04:00Z</dcterms:created>
  <dcterms:modified xsi:type="dcterms:W3CDTF">2019-05-30T18:15:00Z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