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07AF2A" w14:textId="77777777" w:rsidR="00114C85" w:rsidRPr="00114C85" w:rsidRDefault="00114C85" w:rsidP="00114C85">
      <w:pPr>
        <w:pStyle w:val="Normal0"/>
        <w:jc w:val="center"/>
        <w:rPr>
          <w:rFonts w:ascii="Tahoma" w:hAnsi="Tahoma" w:cs="Tahoma"/>
          <w:b/>
          <w:color w:val="000000"/>
          <w:sz w:val="18"/>
          <w:szCs w:val="18"/>
        </w:rPr>
      </w:pPr>
      <w:r w:rsidRPr="00114C85">
        <w:rPr>
          <w:rFonts w:ascii="Tahoma" w:hAnsi="Tahoma" w:cs="Tahoma"/>
          <w:b/>
          <w:color w:val="000000"/>
          <w:sz w:val="18"/>
          <w:szCs w:val="18"/>
        </w:rPr>
        <w:t>HOMOLOGAÇÃO DE LICITAÇÃO</w:t>
      </w:r>
    </w:p>
    <w:p w14:paraId="13D7D014" w14:textId="77777777" w:rsidR="00114C85" w:rsidRPr="00114C85" w:rsidRDefault="00114C85" w:rsidP="00114C85">
      <w:pPr>
        <w:pStyle w:val="Normal0"/>
        <w:jc w:val="both"/>
        <w:rPr>
          <w:rFonts w:ascii="Tahoma" w:hAnsi="Tahoma" w:cs="Tahoma"/>
          <w:color w:val="000000"/>
          <w:sz w:val="18"/>
          <w:szCs w:val="18"/>
        </w:rPr>
      </w:pPr>
      <w:r w:rsidRPr="00114C85">
        <w:rPr>
          <w:rFonts w:ascii="Tahoma" w:hAnsi="Tahoma" w:cs="Tahoma"/>
          <w:color w:val="000000"/>
          <w:sz w:val="18"/>
          <w:szCs w:val="18"/>
        </w:rPr>
        <w:t>PREGÃO Nº PE25/2024_RP19. PROCESSO Nº 217/2024.</w:t>
      </w:r>
    </w:p>
    <w:p w14:paraId="59563F71" w14:textId="77777777" w:rsidR="00114C85" w:rsidRPr="00114C85" w:rsidRDefault="00114C85" w:rsidP="00114C85">
      <w:pPr>
        <w:pStyle w:val="Normal0"/>
        <w:jc w:val="both"/>
        <w:rPr>
          <w:rFonts w:ascii="Tahoma" w:hAnsi="Tahoma" w:cs="Tahoma"/>
          <w:bCs/>
          <w:color w:val="000000"/>
          <w:sz w:val="18"/>
          <w:szCs w:val="18"/>
        </w:rPr>
      </w:pPr>
      <w:r w:rsidRPr="00114C85">
        <w:rPr>
          <w:rFonts w:ascii="Tahoma" w:hAnsi="Tahoma" w:cs="Tahoma"/>
          <w:bCs/>
          <w:color w:val="000000"/>
          <w:sz w:val="18"/>
          <w:szCs w:val="18"/>
        </w:rPr>
        <w:t>OBJETO: Firmar Ata de Registro de Preços para contratação, futura e eventual de empresa especializada em locação de estruturas, segurança, divulgação e cobertura de eventos, conforme Termo de Referência.. DATA DE HOMOLOGAÇÃO:</w:t>
      </w:r>
      <w:r>
        <w:rPr>
          <w:rFonts w:ascii="Tahoma" w:hAnsi="Tahoma" w:cs="Tahoma"/>
          <w:bCs/>
          <w:color w:val="000000"/>
          <w:sz w:val="18"/>
          <w:szCs w:val="18"/>
        </w:rPr>
        <w:t xml:space="preserve"> </w:t>
      </w:r>
      <w:r w:rsidRPr="00114C85">
        <w:rPr>
          <w:rFonts w:ascii="Tahoma" w:hAnsi="Tahoma" w:cs="Tahoma"/>
          <w:color w:val="000000"/>
          <w:sz w:val="18"/>
          <w:szCs w:val="18"/>
        </w:rPr>
        <w:t xml:space="preserve"> 15/10/2024. </w:t>
      </w:r>
      <w:r w:rsidRPr="00114C85">
        <w:rPr>
          <w:rFonts w:ascii="Tahoma" w:hAnsi="Tahoma" w:cs="Tahoma"/>
          <w:bCs/>
          <w:color w:val="000000"/>
          <w:sz w:val="18"/>
          <w:szCs w:val="18"/>
        </w:rPr>
        <w:t>LICITANTES HOMOLOGADOS: 55.447.995 ALBERTO DAVI DOS SANTOS - CNPJ: 55.447.995/0001-25, com o valor total de R$ 652.123,00</w:t>
      </w:r>
    </w:p>
    <w:p w14:paraId="5CCCCA62" w14:textId="77777777" w:rsidR="00114C85" w:rsidRPr="00114C85" w:rsidRDefault="00114C85" w:rsidP="00114C85">
      <w:pPr>
        <w:pStyle w:val="Normal0"/>
        <w:jc w:val="both"/>
        <w:rPr>
          <w:rFonts w:ascii="Tahoma" w:hAnsi="Tahoma" w:cs="Tahoma"/>
          <w:bCs/>
          <w:color w:val="000000"/>
          <w:sz w:val="18"/>
          <w:szCs w:val="18"/>
        </w:rPr>
      </w:pPr>
      <w:r w:rsidRPr="00114C85">
        <w:rPr>
          <w:rFonts w:ascii="Tahoma" w:hAnsi="Tahoma" w:cs="Tahoma"/>
          <w:bCs/>
          <w:color w:val="000000"/>
          <w:sz w:val="18"/>
          <w:szCs w:val="18"/>
        </w:rPr>
        <w:t>F&amp;V SHOWS E EVENTOS LTDA - CNPJ: 20.308.023/0001-75, com o valor total de R$ 19.000,00</w:t>
      </w:r>
    </w:p>
    <w:p w14:paraId="377D06DD" w14:textId="77777777" w:rsidR="00114C85" w:rsidRPr="00114C85" w:rsidRDefault="00114C85" w:rsidP="00114C85">
      <w:pPr>
        <w:pStyle w:val="Normal0"/>
        <w:jc w:val="both"/>
        <w:rPr>
          <w:rFonts w:ascii="Tahoma" w:hAnsi="Tahoma" w:cs="Tahoma"/>
          <w:bCs/>
          <w:color w:val="000000"/>
          <w:sz w:val="18"/>
          <w:szCs w:val="18"/>
        </w:rPr>
      </w:pPr>
      <w:r w:rsidRPr="00114C85">
        <w:rPr>
          <w:rFonts w:ascii="Tahoma" w:hAnsi="Tahoma" w:cs="Tahoma"/>
          <w:bCs/>
          <w:color w:val="000000"/>
          <w:sz w:val="18"/>
          <w:szCs w:val="18"/>
        </w:rPr>
        <w:t>MOBILE AMBIENTAL TOPSAN LTDA - CNPJ: 45.391.381/0001-15, com o valor total de R$ 9.460,00</w:t>
      </w:r>
    </w:p>
    <w:p w14:paraId="527D3063" w14:textId="77777777" w:rsidR="00114C85" w:rsidRPr="00114C85" w:rsidRDefault="00114C85" w:rsidP="00114C85">
      <w:pPr>
        <w:pStyle w:val="Normal0"/>
        <w:jc w:val="both"/>
        <w:rPr>
          <w:rFonts w:ascii="Tahoma" w:hAnsi="Tahoma" w:cs="Tahoma"/>
          <w:bCs/>
          <w:color w:val="000000"/>
          <w:sz w:val="18"/>
          <w:szCs w:val="18"/>
        </w:rPr>
      </w:pPr>
      <w:r w:rsidRPr="00114C85">
        <w:rPr>
          <w:rFonts w:ascii="Tahoma" w:hAnsi="Tahoma" w:cs="Tahoma"/>
          <w:bCs/>
          <w:color w:val="000000"/>
          <w:sz w:val="18"/>
          <w:szCs w:val="18"/>
        </w:rPr>
        <w:t>53.924.669 DANRLEI GIOVANI LAMP - CNPJ: 53.924.669/0001-36, com o valor total de R$ 11.458,00</w:t>
      </w:r>
    </w:p>
    <w:p w14:paraId="27B63995" w14:textId="77777777" w:rsidR="00114C85" w:rsidRPr="00114C85" w:rsidRDefault="00114C85" w:rsidP="00114C85">
      <w:pPr>
        <w:pStyle w:val="Normal0"/>
        <w:jc w:val="both"/>
        <w:rPr>
          <w:rFonts w:ascii="Tahoma" w:hAnsi="Tahoma" w:cs="Tahoma"/>
          <w:bCs/>
          <w:color w:val="000000"/>
          <w:sz w:val="18"/>
          <w:szCs w:val="18"/>
        </w:rPr>
      </w:pPr>
      <w:r w:rsidRPr="00114C85">
        <w:rPr>
          <w:rFonts w:ascii="Tahoma" w:hAnsi="Tahoma" w:cs="Tahoma"/>
          <w:bCs/>
          <w:color w:val="000000"/>
          <w:sz w:val="18"/>
          <w:szCs w:val="18"/>
        </w:rPr>
        <w:t>EVENTUAL LIVE MARKETING DIRETO EIRELI - CNPJ: 04.433.214/0001-02, com o valor total de R$ 44.975,00</w:t>
      </w:r>
    </w:p>
    <w:p w14:paraId="14CBC706" w14:textId="77777777" w:rsidR="00BE76A4" w:rsidRDefault="003B7E1D">
      <w:r w:rsidRPr="00114C85">
        <w:rPr>
          <w:rFonts w:ascii="Tahoma" w:hAnsi="Tahoma" w:cs="Tahoma"/>
          <w:bCs/>
          <w:color w:val="000000"/>
          <w:sz w:val="18"/>
          <w:szCs w:val="18"/>
        </w:rPr>
        <w:t>.</w:t>
      </w:r>
    </w:p>
    <w:p w14:paraId="689EE601" w14:textId="77777777" w:rsidR="00114C85" w:rsidRPr="00114C85" w:rsidRDefault="00114C85" w:rsidP="00114C85">
      <w:pPr>
        <w:pStyle w:val="Normal0"/>
        <w:jc w:val="both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bCs/>
          <w:color w:val="000000"/>
          <w:sz w:val="18"/>
          <w:szCs w:val="18"/>
        </w:rPr>
        <w:t>Lebon Ré</w:t>
      </w:r>
      <w:r w:rsidRPr="00114C85">
        <w:rPr>
          <w:rFonts w:ascii="Tahoma" w:hAnsi="Tahoma" w:cs="Tahoma"/>
          <w:bCs/>
          <w:color w:val="000000"/>
          <w:sz w:val="18"/>
          <w:szCs w:val="18"/>
        </w:rPr>
        <w:t xml:space="preserve">gis, </w:t>
      </w:r>
      <w:r w:rsidRPr="00114C85">
        <w:rPr>
          <w:rFonts w:ascii="Tahoma" w:hAnsi="Tahoma" w:cs="Tahoma"/>
          <w:color w:val="000000"/>
          <w:sz w:val="18"/>
          <w:szCs w:val="18"/>
        </w:rPr>
        <w:t>15 de outubro de 2024.</w:t>
      </w:r>
    </w:p>
    <w:p w14:paraId="32EA9060" w14:textId="77777777" w:rsidR="00114C85" w:rsidRPr="00114C85" w:rsidRDefault="00114C85" w:rsidP="00114C85">
      <w:pPr>
        <w:pStyle w:val="Normal0"/>
        <w:jc w:val="both"/>
        <w:rPr>
          <w:rFonts w:ascii="Tahoma" w:hAnsi="Tahoma" w:cs="Tahoma"/>
          <w:color w:val="000000"/>
          <w:sz w:val="18"/>
          <w:szCs w:val="18"/>
        </w:rPr>
      </w:pPr>
      <w:r w:rsidRPr="00114C85">
        <w:rPr>
          <w:rFonts w:ascii="Tahoma" w:hAnsi="Tahoma" w:cs="Tahoma"/>
          <w:color w:val="000000"/>
          <w:sz w:val="18"/>
          <w:szCs w:val="18"/>
        </w:rPr>
        <w:t>DOUGLAS FERNANDO DE MELLO - PREFEITO MUNICIPAL</w:t>
      </w:r>
    </w:p>
    <w:p w14:paraId="6BB18ECF" w14:textId="77777777" w:rsidR="002647C3" w:rsidRDefault="002647C3"/>
    <w:sectPr w:rsidR="002647C3" w:rsidSect="002647C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5AD"/>
    <w:rsid w:val="000054A3"/>
    <w:rsid w:val="000C434B"/>
    <w:rsid w:val="00114C85"/>
    <w:rsid w:val="002647C3"/>
    <w:rsid w:val="002E6205"/>
    <w:rsid w:val="0035322B"/>
    <w:rsid w:val="003B7E1D"/>
    <w:rsid w:val="004E5201"/>
    <w:rsid w:val="007D138B"/>
    <w:rsid w:val="00844D1E"/>
    <w:rsid w:val="008C0D4F"/>
    <w:rsid w:val="009C1DF5"/>
    <w:rsid w:val="00A33F38"/>
    <w:rsid w:val="00AA69C6"/>
    <w:rsid w:val="00BE76A4"/>
    <w:rsid w:val="00C4633A"/>
    <w:rsid w:val="00C73AC6"/>
    <w:rsid w:val="00D815AD"/>
    <w:rsid w:val="00DD31D1"/>
    <w:rsid w:val="00DF24F9"/>
    <w:rsid w:val="00F503C6"/>
    <w:rsid w:val="00F64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77899"/>
  <w15:docId w15:val="{8BB9E111-A26F-462B-838F-27F6CA5E3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47C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0">
    <w:name w:val="[Normal]"/>
    <w:rsid w:val="00114C8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386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752</Characters>
  <Application>Microsoft Office Word</Application>
  <DocSecurity>0</DocSecurity>
  <Lines>6</Lines>
  <Paragraphs>1</Paragraphs>
  <ScaleCrop>false</ScaleCrop>
  <Company>....</Company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 V</dc:creator>
  <cp:lastModifiedBy>Acer2</cp:lastModifiedBy>
  <cp:revision>2</cp:revision>
  <dcterms:created xsi:type="dcterms:W3CDTF">2024-10-15T13:24:00Z</dcterms:created>
  <dcterms:modified xsi:type="dcterms:W3CDTF">2024-10-15T13:24:00Z</dcterms:modified>
</cp:coreProperties>
</file>