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F9C9" w14:textId="3BDD4F25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</w:t>
      </w:r>
      <w:r w:rsidR="00671A5C">
        <w:rPr>
          <w:rFonts w:ascii="Tahoma" w:hAnsi="Tahoma" w:cs="Tahoma"/>
          <w:b/>
          <w:color w:val="000000"/>
          <w:sz w:val="18"/>
          <w:szCs w:val="18"/>
        </w:rPr>
        <w:t xml:space="preserve">/RATIFICAÇÃO DE DISPENSA 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>DE LICITAÇÃO</w:t>
      </w:r>
    </w:p>
    <w:p w14:paraId="4C5CEC52" w14:textId="77777777" w:rsidR="00671A5C" w:rsidRDefault="00671A5C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DISPENSA DE LICITAÇÃO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Nº DL28/2026. </w:t>
      </w:r>
    </w:p>
    <w:p w14:paraId="70BE39A2" w14:textId="0F6C649F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PROCESSO Nº HMSA08/2026.</w:t>
      </w:r>
    </w:p>
    <w:p w14:paraId="52D207D7" w14:textId="5E839A05" w:rsidR="00671A5C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OBJETO: </w:t>
      </w:r>
      <w:r w:rsidRPr="00114C85">
        <w:rPr>
          <w:rFonts w:ascii="Tahoma" w:hAnsi="Tahoma" w:cs="Tahoma"/>
          <w:color w:val="000000"/>
          <w:sz w:val="18"/>
          <w:szCs w:val="18"/>
        </w:rPr>
        <w:t>Contratação de empresa especializada em arquitetura e engenharia hospitalar para revisão, adequação e elaboração do plano diretor e projetos básicos visando à reforma e ampliação de setores hospitalares, incluindo compatibilização e aprovação junto à ANARQ.</w:t>
      </w:r>
    </w:p>
    <w:p w14:paraId="1D873271" w14:textId="79B8A6A0" w:rsidR="00671A5C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24/03/2026. </w:t>
      </w:r>
    </w:p>
    <w:p w14:paraId="4CB5DCBC" w14:textId="3D19B024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HOMOLOGADOS: MADRIGANO KLINIKA PLANEJAMENTO DO EMPREENDIMENTO HOSPITALAR LTDA - CNPJ: 28.037.170/0001-60, com o valor total de R$ 100.000,00.</w:t>
      </w:r>
    </w:p>
    <w:p w14:paraId="77E1ECE3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>
        <w:rPr>
          <w:rFonts w:ascii="Tahoma" w:hAnsi="Tahoma" w:cs="Tahoma"/>
          <w:bCs/>
          <w:color w:val="000000"/>
          <w:sz w:val="18"/>
          <w:szCs w:val="18"/>
        </w:rPr>
        <w:t>24 de março de 2026</w:t>
      </w:r>
      <w:r w:rsidRPr="00114C85">
        <w:rPr>
          <w:rFonts w:ascii="Tahoma" w:hAnsi="Tahoma" w:cs="Tahoma"/>
          <w:color w:val="000000"/>
          <w:sz w:val="18"/>
          <w:szCs w:val="18"/>
        </w:rPr>
        <w:t>.</w:t>
      </w:r>
    </w:p>
    <w:p w14:paraId="3149C371" w14:textId="77777777" w:rsidR="00114C85" w:rsidRPr="00114C85" w:rsidRDefault="001C5D29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MARCELO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- PREFEITO MUNICIPAL</w:t>
      </w:r>
    </w:p>
    <w:p w14:paraId="75DB8D01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1C5D29"/>
    <w:rsid w:val="002647C3"/>
    <w:rsid w:val="002E6205"/>
    <w:rsid w:val="0035322B"/>
    <w:rsid w:val="004E5201"/>
    <w:rsid w:val="00671A5C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968EC"/>
    <w:rsid w:val="00DD31D1"/>
    <w:rsid w:val="00DE3FAB"/>
    <w:rsid w:val="00F03B35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7DA2"/>
  <w15:docId w15:val="{108DFAA6-24EB-40CB-99DD-CED4D8DF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528</Characters>
  <Application>Microsoft Office Word</Application>
  <DocSecurity>0</DocSecurity>
  <Lines>4</Lines>
  <Paragraphs>1</Paragraphs>
  <ScaleCrop>false</ScaleCrop>
  <Company>....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ederson antonio</cp:lastModifiedBy>
  <cp:revision>2</cp:revision>
  <dcterms:created xsi:type="dcterms:W3CDTF">2026-03-24T14:13:00Z</dcterms:created>
  <dcterms:modified xsi:type="dcterms:W3CDTF">2026-03-24T14:13:00Z</dcterms:modified>
</cp:coreProperties>
</file>