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612C" w14:textId="4F7F125E" w:rsidR="005370C6" w:rsidRPr="00F50520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50520">
        <w:rPr>
          <w:rFonts w:ascii="Arial" w:hAnsi="Arial" w:cs="Arial"/>
          <w:b/>
          <w:bCs/>
          <w:sz w:val="28"/>
          <w:szCs w:val="28"/>
        </w:rPr>
        <w:t>EDITAL DE ELEIÇÃO PARA PRESIDENTE E VICE-PRESIDENTE</w:t>
      </w:r>
      <w:r w:rsidR="003439C6">
        <w:rPr>
          <w:rFonts w:ascii="Arial" w:hAnsi="Arial" w:cs="Arial"/>
          <w:b/>
          <w:bCs/>
          <w:sz w:val="28"/>
          <w:szCs w:val="28"/>
        </w:rPr>
        <w:t>, PRIMEIRO E SEGUNDO SECRETÁRIO</w:t>
      </w:r>
    </w:p>
    <w:p w14:paraId="2DD6A310" w14:textId="77777777" w:rsidR="005370C6" w:rsidRPr="002B460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b/>
          <w:bCs/>
          <w:sz w:val="24"/>
          <w:szCs w:val="24"/>
        </w:rPr>
      </w:pPr>
    </w:p>
    <w:p w14:paraId="1E3A5AA1" w14:textId="219C2AD4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E40328">
        <w:rPr>
          <w:rFonts w:ascii="Arial" w:hAnsi="Arial" w:cs="Arial"/>
          <w:sz w:val="24"/>
          <w:szCs w:val="24"/>
        </w:rPr>
        <w:t>O</w:t>
      </w:r>
      <w:r w:rsidR="0020325E">
        <w:rPr>
          <w:rFonts w:ascii="Arial" w:hAnsi="Arial" w:cs="Arial"/>
          <w:sz w:val="24"/>
          <w:szCs w:val="24"/>
        </w:rPr>
        <w:t xml:space="preserve"> </w:t>
      </w:r>
      <w:r w:rsidRPr="00E40328">
        <w:rPr>
          <w:rFonts w:ascii="Arial" w:hAnsi="Arial" w:cs="Arial"/>
          <w:sz w:val="24"/>
          <w:szCs w:val="24"/>
        </w:rPr>
        <w:t>Conselho Municipal de Saúde de Lebon Régis, no uso das atribuições conferidas pelo Regimento Interno, torna público o presente edital para a eleição dos cargos de Presidente e Vice-Presidente</w:t>
      </w:r>
      <w:r w:rsidR="004E4260">
        <w:rPr>
          <w:rFonts w:ascii="Arial" w:hAnsi="Arial" w:cs="Arial"/>
          <w:sz w:val="24"/>
          <w:szCs w:val="24"/>
        </w:rPr>
        <w:t xml:space="preserve">, Primeiro e Segundo Secretário </w:t>
      </w:r>
      <w:r w:rsidRPr="00E40328">
        <w:rPr>
          <w:rFonts w:ascii="Arial" w:hAnsi="Arial" w:cs="Arial"/>
          <w:sz w:val="24"/>
          <w:szCs w:val="24"/>
        </w:rPr>
        <w:t>do referido Conselho.</w:t>
      </w:r>
    </w:p>
    <w:p w14:paraId="3FB3A6B5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6A0F4DE2" w14:textId="77777777" w:rsidR="005370C6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>CAPÍTULO I - DA ELEIÇÃO</w:t>
      </w:r>
    </w:p>
    <w:p w14:paraId="682BD906" w14:textId="77777777" w:rsidR="005370C6" w:rsidRPr="002B4608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31BA08" w14:textId="6E1B4F19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>Art. 1º</w:t>
      </w:r>
      <w:r w:rsidRPr="00E40328">
        <w:rPr>
          <w:rFonts w:ascii="Arial" w:hAnsi="Arial" w:cs="Arial"/>
          <w:sz w:val="24"/>
          <w:szCs w:val="24"/>
        </w:rPr>
        <w:t xml:space="preserve"> A eleição para os cargos de Presidente e Vice-Presidente</w:t>
      </w:r>
      <w:r w:rsidR="001538A3">
        <w:rPr>
          <w:rFonts w:ascii="Arial" w:hAnsi="Arial" w:cs="Arial"/>
          <w:sz w:val="24"/>
          <w:szCs w:val="24"/>
        </w:rPr>
        <w:t xml:space="preserve">, </w:t>
      </w:r>
      <w:r w:rsidR="004E4260">
        <w:rPr>
          <w:rFonts w:ascii="Arial" w:hAnsi="Arial" w:cs="Arial"/>
          <w:sz w:val="24"/>
          <w:szCs w:val="24"/>
        </w:rPr>
        <w:t>P</w:t>
      </w:r>
      <w:r w:rsidR="001538A3">
        <w:rPr>
          <w:rFonts w:ascii="Arial" w:hAnsi="Arial" w:cs="Arial"/>
          <w:sz w:val="24"/>
          <w:szCs w:val="24"/>
        </w:rPr>
        <w:t xml:space="preserve">rimeiro e </w:t>
      </w:r>
      <w:r w:rsidR="004E4260">
        <w:rPr>
          <w:rFonts w:ascii="Arial" w:hAnsi="Arial" w:cs="Arial"/>
          <w:sz w:val="24"/>
          <w:szCs w:val="24"/>
        </w:rPr>
        <w:t>S</w:t>
      </w:r>
      <w:r w:rsidR="001538A3">
        <w:rPr>
          <w:rFonts w:ascii="Arial" w:hAnsi="Arial" w:cs="Arial"/>
          <w:sz w:val="24"/>
          <w:szCs w:val="24"/>
        </w:rPr>
        <w:t xml:space="preserve">egundo </w:t>
      </w:r>
      <w:r w:rsidR="004E4260">
        <w:rPr>
          <w:rFonts w:ascii="Arial" w:hAnsi="Arial" w:cs="Arial"/>
          <w:sz w:val="24"/>
          <w:szCs w:val="24"/>
        </w:rPr>
        <w:t>S</w:t>
      </w:r>
      <w:r w:rsidR="001538A3">
        <w:rPr>
          <w:rFonts w:ascii="Arial" w:hAnsi="Arial" w:cs="Arial"/>
          <w:sz w:val="24"/>
          <w:szCs w:val="24"/>
        </w:rPr>
        <w:t>ecretário</w:t>
      </w:r>
      <w:r w:rsidRPr="00E40328">
        <w:rPr>
          <w:rFonts w:ascii="Arial" w:hAnsi="Arial" w:cs="Arial"/>
          <w:sz w:val="24"/>
          <w:szCs w:val="24"/>
        </w:rPr>
        <w:t xml:space="preserve"> do Conselho Municipal de Saúde de Lebon Régis ocorrerá no dia </w:t>
      </w:r>
      <w:r w:rsidR="001538A3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de abril de 202</w:t>
      </w:r>
      <w:r w:rsidR="001538A3">
        <w:rPr>
          <w:rFonts w:ascii="Arial" w:hAnsi="Arial" w:cs="Arial"/>
          <w:sz w:val="24"/>
          <w:szCs w:val="24"/>
        </w:rPr>
        <w:t>6</w:t>
      </w:r>
      <w:r w:rsidRPr="00E40328">
        <w:rPr>
          <w:rFonts w:ascii="Arial" w:hAnsi="Arial" w:cs="Arial"/>
          <w:sz w:val="24"/>
          <w:szCs w:val="24"/>
        </w:rPr>
        <w:t xml:space="preserve">, durante a assembleia </w:t>
      </w:r>
      <w:r w:rsidR="001538A3">
        <w:rPr>
          <w:rFonts w:ascii="Arial" w:hAnsi="Arial" w:cs="Arial"/>
          <w:sz w:val="24"/>
          <w:szCs w:val="24"/>
        </w:rPr>
        <w:t>ordinária.</w:t>
      </w:r>
    </w:p>
    <w:p w14:paraId="0FBAB29B" w14:textId="7A64F759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>Art. 2º</w:t>
      </w:r>
      <w:r w:rsidRPr="00E40328">
        <w:rPr>
          <w:rFonts w:ascii="Arial" w:hAnsi="Arial" w:cs="Arial"/>
          <w:sz w:val="24"/>
          <w:szCs w:val="24"/>
        </w:rPr>
        <w:t xml:space="preserve"> Poderão concorrer aos cargos</w:t>
      </w:r>
      <w:r w:rsidR="001538A3">
        <w:rPr>
          <w:rFonts w:ascii="Arial" w:hAnsi="Arial" w:cs="Arial"/>
          <w:sz w:val="24"/>
          <w:szCs w:val="24"/>
        </w:rPr>
        <w:t xml:space="preserve">, </w:t>
      </w:r>
      <w:r w:rsidRPr="00E40328">
        <w:rPr>
          <w:rFonts w:ascii="Arial" w:hAnsi="Arial" w:cs="Arial"/>
          <w:sz w:val="24"/>
          <w:szCs w:val="24"/>
        </w:rPr>
        <w:t xml:space="preserve">os membros do Conselho </w:t>
      </w:r>
      <w:r w:rsidR="003D729F">
        <w:rPr>
          <w:rFonts w:ascii="Arial" w:hAnsi="Arial" w:cs="Arial"/>
          <w:sz w:val="24"/>
          <w:szCs w:val="24"/>
        </w:rPr>
        <w:t xml:space="preserve">nomeados através de Decreto Municipal. </w:t>
      </w:r>
    </w:p>
    <w:p w14:paraId="086294CA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48F2D0DD" w14:textId="77777777" w:rsidR="005370C6" w:rsidRPr="002B4608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>CAPÍTULO II - DAS INSCRIÇÕES</w:t>
      </w:r>
    </w:p>
    <w:p w14:paraId="26439311" w14:textId="77777777" w:rsidR="005370C6" w:rsidRPr="003439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b/>
          <w:bCs/>
          <w:sz w:val="24"/>
          <w:szCs w:val="24"/>
        </w:rPr>
      </w:pPr>
    </w:p>
    <w:p w14:paraId="4980DCD9" w14:textId="4CE9E419" w:rsidR="003439C6" w:rsidRDefault="003439C6" w:rsidP="003439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3439C6">
        <w:rPr>
          <w:rFonts w:ascii="Arial" w:hAnsi="Arial" w:cs="Arial"/>
          <w:b/>
          <w:bCs/>
          <w:sz w:val="24"/>
          <w:szCs w:val="24"/>
        </w:rPr>
        <w:t xml:space="preserve">Art. </w:t>
      </w:r>
      <w:r w:rsidRPr="003439C6">
        <w:rPr>
          <w:rFonts w:ascii="Arial" w:hAnsi="Arial" w:cs="Arial"/>
          <w:b/>
          <w:bCs/>
          <w:sz w:val="24"/>
          <w:szCs w:val="24"/>
        </w:rPr>
        <w:t>3</w:t>
      </w:r>
      <w:r w:rsidRPr="003439C6">
        <w:rPr>
          <w:rFonts w:ascii="Arial" w:hAnsi="Arial" w:cs="Arial"/>
          <w:b/>
          <w:bCs/>
          <w:sz w:val="24"/>
          <w:szCs w:val="24"/>
        </w:rPr>
        <w:t>º</w:t>
      </w:r>
      <w:r w:rsidRPr="003439C6">
        <w:rPr>
          <w:rFonts w:ascii="Arial" w:hAnsi="Arial" w:cs="Arial"/>
          <w:sz w:val="24"/>
          <w:szCs w:val="24"/>
        </w:rPr>
        <w:t xml:space="preserve"> Os candidatos poderão se inscrever individualmente para os cargos de Presidente ou Vice-Presidente, </w:t>
      </w:r>
      <w:r>
        <w:rPr>
          <w:rFonts w:ascii="Arial" w:hAnsi="Arial" w:cs="Arial"/>
          <w:sz w:val="24"/>
          <w:szCs w:val="24"/>
        </w:rPr>
        <w:t xml:space="preserve">primeiro e segundo secretário, </w:t>
      </w:r>
      <w:r w:rsidRPr="003439C6">
        <w:rPr>
          <w:rFonts w:ascii="Arial" w:hAnsi="Arial" w:cs="Arial"/>
          <w:sz w:val="24"/>
          <w:szCs w:val="24"/>
        </w:rPr>
        <w:t>sendo que a composição da chapa deverá ocorrer durante a própria assembleia, conforme manifestação e acordo entre os candidatos inscritos.</w:t>
      </w:r>
    </w:p>
    <w:p w14:paraId="6BBDA1D4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64F624B2" w14:textId="77777777" w:rsidR="005370C6" w:rsidRPr="002B4608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>CAPÍTULO III - DA ASSEMBLEIA DE ELEIÇÃO</w:t>
      </w:r>
    </w:p>
    <w:p w14:paraId="51EAA30B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317DC9CB" w14:textId="073512EC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439C6">
        <w:rPr>
          <w:rFonts w:ascii="Arial" w:hAnsi="Arial" w:cs="Arial"/>
          <w:b/>
          <w:bCs/>
          <w:sz w:val="24"/>
          <w:szCs w:val="24"/>
        </w:rPr>
        <w:t>4</w:t>
      </w:r>
      <w:r w:rsidRPr="002B4608">
        <w:rPr>
          <w:rFonts w:ascii="Arial" w:hAnsi="Arial" w:cs="Arial"/>
          <w:b/>
          <w:bCs/>
          <w:sz w:val="24"/>
          <w:szCs w:val="24"/>
        </w:rPr>
        <w:t>º</w:t>
      </w:r>
      <w:r w:rsidRPr="00E40328">
        <w:rPr>
          <w:rFonts w:ascii="Arial" w:hAnsi="Arial" w:cs="Arial"/>
          <w:sz w:val="24"/>
          <w:szCs w:val="24"/>
        </w:rPr>
        <w:t xml:space="preserve"> A assembleia de eleição será realizada </w:t>
      </w:r>
      <w:r>
        <w:rPr>
          <w:rFonts w:ascii="Arial" w:hAnsi="Arial" w:cs="Arial"/>
          <w:sz w:val="24"/>
          <w:szCs w:val="24"/>
        </w:rPr>
        <w:t>no Auditório Municipal Pedro Inhaia</w:t>
      </w:r>
      <w:r w:rsidRPr="00E403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sito a Rua Ivens de Araújo</w:t>
      </w:r>
      <w:r w:rsidRPr="00E40328">
        <w:rPr>
          <w:rFonts w:ascii="Arial" w:hAnsi="Arial" w:cs="Arial"/>
          <w:sz w:val="24"/>
          <w:szCs w:val="24"/>
        </w:rPr>
        <w:t xml:space="preserve">, no dia </w:t>
      </w:r>
      <w:r w:rsidR="003439C6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de abril de 202</w:t>
      </w:r>
      <w:r w:rsidR="003439C6">
        <w:rPr>
          <w:rFonts w:ascii="Arial" w:hAnsi="Arial" w:cs="Arial"/>
          <w:sz w:val="24"/>
          <w:szCs w:val="24"/>
        </w:rPr>
        <w:t>6</w:t>
      </w:r>
      <w:r w:rsidRPr="00E40328">
        <w:rPr>
          <w:rFonts w:ascii="Arial" w:hAnsi="Arial" w:cs="Arial"/>
          <w:sz w:val="24"/>
          <w:szCs w:val="24"/>
        </w:rPr>
        <w:t xml:space="preserve">, com início às </w:t>
      </w:r>
      <w:r>
        <w:rPr>
          <w:rFonts w:ascii="Arial" w:hAnsi="Arial" w:cs="Arial"/>
          <w:sz w:val="24"/>
          <w:szCs w:val="24"/>
        </w:rPr>
        <w:t xml:space="preserve">14 horas e </w:t>
      </w:r>
      <w:r w:rsidRPr="00E40328">
        <w:rPr>
          <w:rFonts w:ascii="Arial" w:hAnsi="Arial" w:cs="Arial"/>
          <w:sz w:val="24"/>
          <w:szCs w:val="24"/>
        </w:rPr>
        <w:t xml:space="preserve">término às </w:t>
      </w:r>
      <w:r>
        <w:rPr>
          <w:rFonts w:ascii="Arial" w:hAnsi="Arial" w:cs="Arial"/>
          <w:sz w:val="24"/>
          <w:szCs w:val="24"/>
        </w:rPr>
        <w:t>15 horas</w:t>
      </w:r>
      <w:r w:rsidRPr="00E40328">
        <w:rPr>
          <w:rFonts w:ascii="Arial" w:hAnsi="Arial" w:cs="Arial"/>
          <w:sz w:val="24"/>
          <w:szCs w:val="24"/>
        </w:rPr>
        <w:t>.</w:t>
      </w:r>
    </w:p>
    <w:p w14:paraId="41B340B2" w14:textId="64D7E356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439C6">
        <w:rPr>
          <w:rFonts w:ascii="Arial" w:hAnsi="Arial" w:cs="Arial"/>
          <w:b/>
          <w:bCs/>
          <w:sz w:val="24"/>
          <w:szCs w:val="24"/>
        </w:rPr>
        <w:t>5</w:t>
      </w:r>
      <w:r w:rsidRPr="002B4608">
        <w:rPr>
          <w:rFonts w:ascii="Arial" w:hAnsi="Arial" w:cs="Arial"/>
          <w:b/>
          <w:bCs/>
          <w:sz w:val="24"/>
          <w:szCs w:val="24"/>
        </w:rPr>
        <w:t>º</w:t>
      </w:r>
      <w:r w:rsidRPr="00E40328">
        <w:rPr>
          <w:rFonts w:ascii="Arial" w:hAnsi="Arial" w:cs="Arial"/>
          <w:sz w:val="24"/>
          <w:szCs w:val="24"/>
        </w:rPr>
        <w:t xml:space="preserve"> Cada membro do Conselho Municipal de Saúde terá direito a um voto para os cargos de Presidente e Vice-Presidente, </w:t>
      </w:r>
      <w:r w:rsidR="003439C6">
        <w:rPr>
          <w:rFonts w:ascii="Arial" w:hAnsi="Arial" w:cs="Arial"/>
          <w:sz w:val="24"/>
          <w:szCs w:val="24"/>
        </w:rPr>
        <w:t xml:space="preserve">primeiro e segundo secretário, </w:t>
      </w:r>
      <w:r w:rsidRPr="00E40328">
        <w:rPr>
          <w:rFonts w:ascii="Arial" w:hAnsi="Arial" w:cs="Arial"/>
          <w:sz w:val="24"/>
          <w:szCs w:val="24"/>
        </w:rPr>
        <w:t>sendo vedado o voto por procuração.</w:t>
      </w:r>
    </w:p>
    <w:p w14:paraId="14C5BF3D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01464115" w14:textId="77777777" w:rsidR="005370C6" w:rsidRPr="002B4608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lastRenderedPageBreak/>
        <w:t>CAPÍTULO IV - DA APURAÇÃO DOS VOTOS</w:t>
      </w:r>
    </w:p>
    <w:p w14:paraId="7F3B85C3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29878074" w14:textId="35EE3481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2B4608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439C6">
        <w:rPr>
          <w:rFonts w:ascii="Arial" w:hAnsi="Arial" w:cs="Arial"/>
          <w:b/>
          <w:bCs/>
          <w:sz w:val="24"/>
          <w:szCs w:val="24"/>
        </w:rPr>
        <w:t>6</w:t>
      </w:r>
      <w:r w:rsidRPr="002B4608">
        <w:rPr>
          <w:rFonts w:ascii="Arial" w:hAnsi="Arial" w:cs="Arial"/>
          <w:b/>
          <w:bCs/>
          <w:sz w:val="24"/>
          <w:szCs w:val="24"/>
        </w:rPr>
        <w:t>º</w:t>
      </w:r>
      <w:r w:rsidRPr="00E40328">
        <w:rPr>
          <w:rFonts w:ascii="Arial" w:hAnsi="Arial" w:cs="Arial"/>
          <w:sz w:val="24"/>
          <w:szCs w:val="24"/>
        </w:rPr>
        <w:t xml:space="preserve"> A apuração dos votos será realizada imediatamente após o encerramento da votação</w:t>
      </w:r>
      <w:r w:rsidR="003439C6">
        <w:rPr>
          <w:rFonts w:ascii="Arial" w:hAnsi="Arial" w:cs="Arial"/>
          <w:sz w:val="24"/>
          <w:szCs w:val="24"/>
        </w:rPr>
        <w:t xml:space="preserve">. </w:t>
      </w:r>
    </w:p>
    <w:p w14:paraId="4E57B5D6" w14:textId="3BB8A4D7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C2365B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439C6">
        <w:rPr>
          <w:rFonts w:ascii="Arial" w:hAnsi="Arial" w:cs="Arial"/>
          <w:b/>
          <w:bCs/>
          <w:sz w:val="24"/>
          <w:szCs w:val="24"/>
        </w:rPr>
        <w:t>7</w:t>
      </w:r>
      <w:r w:rsidRPr="00C2365B">
        <w:rPr>
          <w:rFonts w:ascii="Arial" w:hAnsi="Arial" w:cs="Arial"/>
          <w:b/>
          <w:bCs/>
          <w:sz w:val="24"/>
          <w:szCs w:val="24"/>
        </w:rPr>
        <w:t>º</w:t>
      </w:r>
      <w:r w:rsidRPr="00E40328">
        <w:rPr>
          <w:rFonts w:ascii="Arial" w:hAnsi="Arial" w:cs="Arial"/>
          <w:sz w:val="24"/>
          <w:szCs w:val="24"/>
        </w:rPr>
        <w:t xml:space="preserve"> Ser</w:t>
      </w:r>
      <w:r w:rsidR="003439C6">
        <w:rPr>
          <w:rFonts w:ascii="Arial" w:hAnsi="Arial" w:cs="Arial"/>
          <w:sz w:val="24"/>
          <w:szCs w:val="24"/>
        </w:rPr>
        <w:t>ão</w:t>
      </w:r>
      <w:r w:rsidRPr="00E40328">
        <w:rPr>
          <w:rFonts w:ascii="Arial" w:hAnsi="Arial" w:cs="Arial"/>
          <w:sz w:val="24"/>
          <w:szCs w:val="24"/>
        </w:rPr>
        <w:t xml:space="preserve"> considerad</w:t>
      </w:r>
      <w:r w:rsidR="003439C6">
        <w:rPr>
          <w:rFonts w:ascii="Arial" w:hAnsi="Arial" w:cs="Arial"/>
          <w:sz w:val="24"/>
          <w:szCs w:val="24"/>
        </w:rPr>
        <w:t>os</w:t>
      </w:r>
      <w:r w:rsidRPr="00E40328">
        <w:rPr>
          <w:rFonts w:ascii="Arial" w:hAnsi="Arial" w:cs="Arial"/>
          <w:sz w:val="24"/>
          <w:szCs w:val="24"/>
        </w:rPr>
        <w:t xml:space="preserve"> eleit</w:t>
      </w:r>
      <w:r w:rsidR="003439C6">
        <w:rPr>
          <w:rFonts w:ascii="Arial" w:hAnsi="Arial" w:cs="Arial"/>
          <w:sz w:val="24"/>
          <w:szCs w:val="24"/>
        </w:rPr>
        <w:t>os</w:t>
      </w:r>
      <w:r w:rsidRPr="00E40328">
        <w:rPr>
          <w:rFonts w:ascii="Arial" w:hAnsi="Arial" w:cs="Arial"/>
          <w:sz w:val="24"/>
          <w:szCs w:val="24"/>
        </w:rPr>
        <w:t xml:space="preserve"> </w:t>
      </w:r>
      <w:r w:rsidR="003439C6">
        <w:rPr>
          <w:rFonts w:ascii="Arial" w:hAnsi="Arial" w:cs="Arial"/>
          <w:sz w:val="24"/>
          <w:szCs w:val="24"/>
        </w:rPr>
        <w:t>os</w:t>
      </w:r>
      <w:r w:rsidRPr="00E40328">
        <w:rPr>
          <w:rFonts w:ascii="Arial" w:hAnsi="Arial" w:cs="Arial"/>
          <w:sz w:val="24"/>
          <w:szCs w:val="24"/>
        </w:rPr>
        <w:t xml:space="preserve"> </w:t>
      </w:r>
      <w:r w:rsidR="003439C6">
        <w:rPr>
          <w:rFonts w:ascii="Arial" w:hAnsi="Arial" w:cs="Arial"/>
          <w:sz w:val="24"/>
          <w:szCs w:val="24"/>
        </w:rPr>
        <w:t>conselheiros</w:t>
      </w:r>
      <w:r w:rsidRPr="00E40328">
        <w:rPr>
          <w:rFonts w:ascii="Arial" w:hAnsi="Arial" w:cs="Arial"/>
          <w:sz w:val="24"/>
          <w:szCs w:val="24"/>
        </w:rPr>
        <w:t xml:space="preserve"> que obtiver</w:t>
      </w:r>
      <w:r w:rsidR="003439C6">
        <w:rPr>
          <w:rFonts w:ascii="Arial" w:hAnsi="Arial" w:cs="Arial"/>
          <w:sz w:val="24"/>
          <w:szCs w:val="24"/>
        </w:rPr>
        <w:t>em</w:t>
      </w:r>
      <w:r w:rsidRPr="00E40328">
        <w:rPr>
          <w:rFonts w:ascii="Arial" w:hAnsi="Arial" w:cs="Arial"/>
          <w:sz w:val="24"/>
          <w:szCs w:val="24"/>
        </w:rPr>
        <w:t xml:space="preserve"> a maioria simples dos votos válidos.</w:t>
      </w:r>
    </w:p>
    <w:p w14:paraId="15E7A877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733688E9" w14:textId="77777777" w:rsidR="005370C6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365B">
        <w:rPr>
          <w:rFonts w:ascii="Arial" w:hAnsi="Arial" w:cs="Arial"/>
          <w:b/>
          <w:bCs/>
          <w:sz w:val="24"/>
          <w:szCs w:val="24"/>
        </w:rPr>
        <w:t>CAPÍTULO V - DA POSSE DOS ELEITOS</w:t>
      </w:r>
    </w:p>
    <w:p w14:paraId="0E2F4EE1" w14:textId="77777777" w:rsidR="005370C6" w:rsidRPr="00C2365B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F1C782" w14:textId="3CAD0061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C2365B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439C6">
        <w:rPr>
          <w:rFonts w:ascii="Arial" w:hAnsi="Arial" w:cs="Arial"/>
          <w:b/>
          <w:bCs/>
          <w:sz w:val="24"/>
          <w:szCs w:val="24"/>
        </w:rPr>
        <w:t>8</w:t>
      </w:r>
      <w:r w:rsidRPr="00C2365B">
        <w:rPr>
          <w:rFonts w:ascii="Arial" w:hAnsi="Arial" w:cs="Arial"/>
          <w:b/>
          <w:bCs/>
          <w:sz w:val="24"/>
          <w:szCs w:val="24"/>
        </w:rPr>
        <w:t>º</w:t>
      </w:r>
      <w:r w:rsidRPr="00E40328">
        <w:rPr>
          <w:rFonts w:ascii="Arial" w:hAnsi="Arial" w:cs="Arial"/>
          <w:sz w:val="24"/>
          <w:szCs w:val="24"/>
        </w:rPr>
        <w:t xml:space="preserve"> Os candidatos eleitos para os cargos de Presidente e Vice-Presidente</w:t>
      </w:r>
      <w:r w:rsidR="003439C6">
        <w:rPr>
          <w:rFonts w:ascii="Arial" w:hAnsi="Arial" w:cs="Arial"/>
          <w:sz w:val="24"/>
          <w:szCs w:val="24"/>
        </w:rPr>
        <w:t xml:space="preserve">, primeiro e segundo secretário, </w:t>
      </w:r>
      <w:r w:rsidRPr="00E40328">
        <w:rPr>
          <w:rFonts w:ascii="Arial" w:hAnsi="Arial" w:cs="Arial"/>
          <w:sz w:val="24"/>
          <w:szCs w:val="24"/>
        </w:rPr>
        <w:t>serão empossados imediatamente após a apuração dos votos, sendo que a posse será conduzida pelo atual Presidente do Conselho ou por seu representante.</w:t>
      </w:r>
    </w:p>
    <w:p w14:paraId="217FA1CB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386E9AE0" w14:textId="77777777" w:rsidR="005370C6" w:rsidRDefault="005370C6" w:rsidP="005370C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365B">
        <w:rPr>
          <w:rFonts w:ascii="Arial" w:hAnsi="Arial" w:cs="Arial"/>
          <w:b/>
          <w:bCs/>
          <w:sz w:val="24"/>
          <w:szCs w:val="24"/>
        </w:rPr>
        <w:t>CAPÍTULO VI - DAS DISPOSIÇÕES FINAIS</w:t>
      </w:r>
    </w:p>
    <w:p w14:paraId="6320D63D" w14:textId="77777777" w:rsidR="003439C6" w:rsidRDefault="003439C6" w:rsidP="005370C6">
      <w:pPr>
        <w:spacing w:after="0" w:line="360" w:lineRule="auto"/>
        <w:ind w:firstLine="993"/>
        <w:jc w:val="both"/>
        <w:rPr>
          <w:rFonts w:ascii="Arial" w:hAnsi="Arial" w:cs="Arial"/>
          <w:b/>
          <w:bCs/>
          <w:sz w:val="24"/>
          <w:szCs w:val="24"/>
        </w:rPr>
      </w:pPr>
    </w:p>
    <w:p w14:paraId="0E002D11" w14:textId="722088FA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 w:rsidRPr="00C2365B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3439C6">
        <w:rPr>
          <w:rFonts w:ascii="Arial" w:hAnsi="Arial" w:cs="Arial"/>
          <w:b/>
          <w:bCs/>
          <w:sz w:val="24"/>
          <w:szCs w:val="24"/>
        </w:rPr>
        <w:t>9</w:t>
      </w:r>
      <w:r w:rsidRPr="00C2365B">
        <w:rPr>
          <w:rFonts w:ascii="Arial" w:hAnsi="Arial" w:cs="Arial"/>
          <w:b/>
          <w:bCs/>
          <w:sz w:val="24"/>
          <w:szCs w:val="24"/>
        </w:rPr>
        <w:t>º</w:t>
      </w:r>
      <w:r w:rsidRPr="00E40328">
        <w:rPr>
          <w:rFonts w:ascii="Arial" w:hAnsi="Arial" w:cs="Arial"/>
          <w:sz w:val="24"/>
          <w:szCs w:val="24"/>
        </w:rPr>
        <w:t xml:space="preserve"> Este edital entra em vigor na data de sua publicação.</w:t>
      </w:r>
    </w:p>
    <w:p w14:paraId="37CDA398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6709BD75" w14:textId="0A3287C0" w:rsidR="005370C6" w:rsidRDefault="005370C6" w:rsidP="005370C6">
      <w:pPr>
        <w:spacing w:after="0" w:line="360" w:lineRule="auto"/>
        <w:ind w:firstLine="993"/>
        <w:jc w:val="right"/>
        <w:rPr>
          <w:rFonts w:ascii="Arial" w:hAnsi="Arial" w:cs="Arial"/>
          <w:sz w:val="24"/>
          <w:szCs w:val="24"/>
        </w:rPr>
      </w:pPr>
      <w:r w:rsidRPr="00E40328">
        <w:rPr>
          <w:rFonts w:ascii="Arial" w:hAnsi="Arial" w:cs="Arial"/>
          <w:sz w:val="24"/>
          <w:szCs w:val="24"/>
        </w:rPr>
        <w:t xml:space="preserve">Lebon Régis, </w:t>
      </w:r>
      <w:r w:rsidR="003439C6">
        <w:rPr>
          <w:rFonts w:ascii="Arial" w:hAnsi="Arial" w:cs="Arial"/>
          <w:sz w:val="24"/>
          <w:szCs w:val="24"/>
        </w:rPr>
        <w:t>06 de abril</w:t>
      </w:r>
      <w:r>
        <w:rPr>
          <w:rFonts w:ascii="Arial" w:hAnsi="Arial" w:cs="Arial"/>
          <w:sz w:val="24"/>
          <w:szCs w:val="24"/>
        </w:rPr>
        <w:t xml:space="preserve"> de 202</w:t>
      </w:r>
      <w:r w:rsidR="003439C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BB61707" w14:textId="77777777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139E6C78" w14:textId="77777777" w:rsidR="005370C6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3FB3F410" w14:textId="68EF640D" w:rsidR="005370C6" w:rsidRPr="00F50520" w:rsidRDefault="003439C6" w:rsidP="005370C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MARISTELA VERGOPOLAN</w:t>
      </w:r>
    </w:p>
    <w:p w14:paraId="75A6D3B0" w14:textId="77777777" w:rsidR="005370C6" w:rsidRPr="00F50520" w:rsidRDefault="005370C6" w:rsidP="005370C6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F50520">
        <w:rPr>
          <w:rFonts w:ascii="Arial" w:hAnsi="Arial" w:cs="Arial"/>
          <w:i/>
          <w:iCs/>
          <w:sz w:val="24"/>
          <w:szCs w:val="24"/>
        </w:rPr>
        <w:t>Vice Presidente do Conselho Municipal de Saúde</w:t>
      </w:r>
    </w:p>
    <w:p w14:paraId="1C140AE4" w14:textId="77777777" w:rsidR="005370C6" w:rsidRPr="00E40328" w:rsidRDefault="005370C6" w:rsidP="005370C6">
      <w:pPr>
        <w:spacing w:after="0" w:line="360" w:lineRule="auto"/>
        <w:ind w:firstLine="993"/>
        <w:jc w:val="both"/>
        <w:rPr>
          <w:rFonts w:ascii="Arial" w:hAnsi="Arial" w:cs="Arial"/>
          <w:sz w:val="24"/>
          <w:szCs w:val="24"/>
        </w:rPr>
      </w:pPr>
    </w:p>
    <w:p w14:paraId="1EE34F9D" w14:textId="3926B88A" w:rsidR="00340242" w:rsidRPr="005370C6" w:rsidRDefault="00340242" w:rsidP="005370C6"/>
    <w:sectPr w:rsidR="00340242" w:rsidRPr="005370C6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472C" w14:textId="77777777" w:rsidR="00D27A0B" w:rsidRDefault="00D27A0B">
      <w:pPr>
        <w:spacing w:after="0" w:line="240" w:lineRule="auto"/>
      </w:pPr>
      <w:r>
        <w:separator/>
      </w:r>
    </w:p>
  </w:endnote>
  <w:endnote w:type="continuationSeparator" w:id="0">
    <w:p w14:paraId="6044A50B" w14:textId="77777777" w:rsidR="00D27A0B" w:rsidRDefault="00D27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6B58A" w14:textId="77777777" w:rsidR="00D27A0B" w:rsidRDefault="00D27A0B">
      <w:pPr>
        <w:spacing w:after="0" w:line="240" w:lineRule="auto"/>
      </w:pPr>
      <w:r>
        <w:separator/>
      </w:r>
    </w:p>
  </w:footnote>
  <w:footnote w:type="continuationSeparator" w:id="0">
    <w:p w14:paraId="1BE13BA6" w14:textId="77777777" w:rsidR="00D27A0B" w:rsidRDefault="00D27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71066" w14:textId="77777777" w:rsidR="00D572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3F870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alt="" style="position:absolute;margin-left:0;margin-top:0;width:425.1pt;height:190.85pt;z-index:-25165670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  <w:r>
      <w:rPr>
        <w:color w:val="000000"/>
      </w:rPr>
      <w:pict w14:anchorId="5CFEF8B7">
        <v:shape id="WordPictureWatermark5" o:spid="_x0000_s1028" type="#_x0000_t75" alt="" style="position:absolute;margin-left:0;margin-top:0;width:425pt;height:243.55pt;z-index:-25165568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  <w:r>
      <w:rPr>
        <w:color w:val="000000"/>
      </w:rPr>
      <w:pict w14:anchorId="3C9877DF">
        <v:shape id="WordPictureWatermark9" o:spid="_x0000_s1027" type="#_x0000_t75" alt="" style="position:absolute;margin-left:0;margin-top:0;width:425pt;height:243.55pt;z-index:-251654656;mso-position-horizontal:center;mso-position-horizontal-relative:margin;mso-position-vertical:center;mso-position-vertical-relative:margin">
          <v:imagedata r:id="rId3" o:title="image4" gain="19661f" blacklevel="22938f"/>
          <w10:wrap anchorx="margin" anchory="margin"/>
        </v:shape>
      </w:pict>
    </w:r>
    <w:r>
      <w:rPr>
        <w:color w:val="000000"/>
      </w:rPr>
      <w:pict w14:anchorId="403B755C">
        <v:shape id="WordPictureWatermark11" o:spid="_x0000_s1026" type="#_x0000_t75" alt="" style="position:absolute;margin-left:0;margin-top:0;width:425.1pt;height:190.85pt;z-index:-251653632;mso-position-horizontal:center;mso-position-horizontal-relative:margin;mso-position-vertical:center;mso-position-vertical-relative:margin">
          <v:imagedata r:id="rId4" o:title="image5" gain="19661f" blacklevel="22938f"/>
          <w10:wrap anchorx="margin" anchory="margin"/>
        </v:shape>
      </w:pict>
    </w:r>
    <w:r>
      <w:rPr>
        <w:color w:val="000000"/>
      </w:rPr>
      <w:pict w14:anchorId="441231F9">
        <v:shape id="WordPictureWatermark8" o:spid="_x0000_s1025" type="#_x0000_t75" alt="" style="position:absolute;margin-left:0;margin-top:0;width:425.1pt;height:190.85pt;z-index:-251652608;mso-position-horizontal:center;mso-position-horizontal-relative:margin;mso-position-vertical:center;mso-position-vertical-relative:margin">
          <v:imagedata r:id="rId4" o:title="image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C79E" w14:textId="77777777" w:rsidR="00D572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404040"/>
        <w:sz w:val="28"/>
        <w:szCs w:val="28"/>
      </w:rPr>
    </w:pPr>
    <w:r>
      <w:rPr>
        <w:color w:val="000000"/>
      </w:rPr>
      <w:pict w14:anchorId="0913F8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alt="" style="position:absolute;left:0;text-align:left;margin-left:0;margin-top:0;width:425.1pt;height:190.85pt;z-index:-251662848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  <w:r w:rsidR="007D6751">
      <w:rPr>
        <w:color w:val="404040"/>
        <w:sz w:val="28"/>
        <w:szCs w:val="28"/>
      </w:rPr>
      <w:t>Estado de Santa Catarina</w:t>
    </w:r>
    <w:r w:rsidR="007D6751">
      <w:rPr>
        <w:noProof/>
      </w:rPr>
      <w:drawing>
        <wp:anchor distT="0" distB="0" distL="114300" distR="114300" simplePos="0" relativeHeight="251651584" behindDoc="0" locked="0" layoutInCell="1" hidden="0" allowOverlap="1" wp14:anchorId="5E2B2E78" wp14:editId="39A29E04">
          <wp:simplePos x="0" y="0"/>
          <wp:positionH relativeFrom="column">
            <wp:posOffset>-842009</wp:posOffset>
          </wp:positionH>
          <wp:positionV relativeFrom="paragraph">
            <wp:posOffset>-211454</wp:posOffset>
          </wp:positionV>
          <wp:extent cx="1447800" cy="949960"/>
          <wp:effectExtent l="0" t="0" r="0" b="0"/>
          <wp:wrapSquare wrapText="bothSides" distT="0" distB="0" distL="114300" distR="114300"/>
          <wp:docPr id="3" name="image4.png" descr="CMS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MS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949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8DE8F0" w14:textId="77777777" w:rsidR="00D57252" w:rsidRDefault="007D67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404040"/>
        <w:sz w:val="28"/>
        <w:szCs w:val="28"/>
      </w:rPr>
    </w:pPr>
    <w:r>
      <w:rPr>
        <w:color w:val="404040"/>
        <w:sz w:val="28"/>
        <w:szCs w:val="28"/>
      </w:rPr>
      <w:t>Prefeitura Municipal de Lebon Régis</w:t>
    </w:r>
  </w:p>
  <w:p w14:paraId="602E38A5" w14:textId="77777777" w:rsidR="00D57252" w:rsidRDefault="007D67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404040"/>
        <w:sz w:val="32"/>
        <w:szCs w:val="32"/>
      </w:rPr>
    </w:pPr>
    <w:r>
      <w:rPr>
        <w:b/>
        <w:color w:val="404040"/>
        <w:sz w:val="32"/>
        <w:szCs w:val="32"/>
      </w:rPr>
      <w:t>Conselho Municipal de Saúde</w:t>
    </w:r>
  </w:p>
  <w:p w14:paraId="683FFCB6" w14:textId="77777777" w:rsidR="00D57252" w:rsidRDefault="007D67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hidden="0" allowOverlap="1" wp14:anchorId="2E94D2ED" wp14:editId="1E6C8EEA">
              <wp:simplePos x="0" y="0"/>
              <wp:positionH relativeFrom="column">
                <wp:posOffset>-787399</wp:posOffset>
              </wp:positionH>
              <wp:positionV relativeFrom="paragraph">
                <wp:posOffset>76200</wp:posOffset>
              </wp:positionV>
              <wp:extent cx="0" cy="12700"/>
              <wp:effectExtent l="0" t="0" r="0" b="0"/>
              <wp:wrapNone/>
              <wp:docPr id="2" name="Forma Liv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56345" y="3780000"/>
                        <a:ext cx="7179310" cy="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79310" h="1" extrusionOk="0">
                            <a:moveTo>
                              <a:pt x="0" y="0"/>
                            </a:moveTo>
                            <a:lnTo>
                              <a:pt x="717931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12700" cap="flat" cmpd="sng">
                        <a:solidFill>
                          <a:srgbClr val="5A5A5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-787399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2463E" w14:textId="77777777" w:rsidR="00D572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5B35F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" o:spid="_x0000_s1034" type="#_x0000_t75" alt="" style="position:absolute;margin-left:0;margin-top:0;width:425.1pt;height:190.85pt;z-index:-251661824;mso-position-horizontal:center;mso-position-horizontal-relative:margin;mso-position-vertical:center;mso-position-vertical-relative:margin">
          <v:imagedata r:id="rId1" o:title="image2" gain="19661f" blacklevel="22938f"/>
          <w10:wrap anchorx="margin" anchory="margin"/>
        </v:shape>
      </w:pict>
    </w:r>
    <w:r>
      <w:rPr>
        <w:color w:val="000000"/>
      </w:rPr>
      <w:pict w14:anchorId="0D5270D5">
        <v:shape id="WordPictureWatermark1" o:spid="_x0000_s1033" type="#_x0000_t75" alt="" style="position:absolute;margin-left:0;margin-top:0;width:425pt;height:243.55pt;z-index:-25166080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  <w:r>
      <w:rPr>
        <w:color w:val="000000"/>
      </w:rPr>
      <w:pict w14:anchorId="2EBF5F91">
        <v:shape id="WordPictureWatermark10" o:spid="_x0000_s1032" type="#_x0000_t75" alt="" style="position:absolute;margin-left:0;margin-top:0;width:425pt;height:243.55pt;z-index:-251659776;mso-position-horizontal:center;mso-position-horizontal-relative:margin;mso-position-vertical:center;mso-position-vertical-relative:margin">
          <v:imagedata r:id="rId3" o:title="image4" gain="19661f" blacklevel="22938f"/>
          <w10:wrap anchorx="margin" anchory="margin"/>
        </v:shape>
      </w:pict>
    </w:r>
    <w:r>
      <w:rPr>
        <w:color w:val="000000"/>
      </w:rPr>
      <w:pict w14:anchorId="7EC1FC63">
        <v:shape id="WordPictureWatermark4" o:spid="_x0000_s1031" type="#_x0000_t75" alt="" style="position:absolute;margin-left:0;margin-top:0;width:425.1pt;height:190.85pt;z-index:-251658752;mso-position-horizontal:center;mso-position-horizontal-relative:margin;mso-position-vertical:center;mso-position-vertical-relative:margin">
          <v:imagedata r:id="rId4" o:title="image5" gain="19661f" blacklevel="22938f"/>
          <w10:wrap anchorx="margin" anchory="margin"/>
        </v:shape>
      </w:pict>
    </w:r>
    <w:r>
      <w:rPr>
        <w:color w:val="000000"/>
      </w:rPr>
      <w:pict w14:anchorId="72FC6370">
        <v:shape id="WordPictureWatermark7" o:spid="_x0000_s1030" type="#_x0000_t75" alt="" style="position:absolute;margin-left:0;margin-top:0;width:425.1pt;height:190.85pt;z-index:-251657728;mso-position-horizontal:center;mso-position-horizontal-relative:margin;mso-position-vertical:center;mso-position-vertical-relative:margin">
          <v:imagedata r:id="rId4" o:title="image5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52"/>
    <w:rsid w:val="000363B1"/>
    <w:rsid w:val="000A77F4"/>
    <w:rsid w:val="00132FFB"/>
    <w:rsid w:val="001538A3"/>
    <w:rsid w:val="001907B5"/>
    <w:rsid w:val="001B46E9"/>
    <w:rsid w:val="001F1FBF"/>
    <w:rsid w:val="0020325E"/>
    <w:rsid w:val="00233EE0"/>
    <w:rsid w:val="002543C9"/>
    <w:rsid w:val="0027068E"/>
    <w:rsid w:val="002D156B"/>
    <w:rsid w:val="00340242"/>
    <w:rsid w:val="003439C6"/>
    <w:rsid w:val="003B4379"/>
    <w:rsid w:val="003D729F"/>
    <w:rsid w:val="00404024"/>
    <w:rsid w:val="004805F5"/>
    <w:rsid w:val="004B1315"/>
    <w:rsid w:val="004E4260"/>
    <w:rsid w:val="005053A5"/>
    <w:rsid w:val="00522D00"/>
    <w:rsid w:val="005370C6"/>
    <w:rsid w:val="00575913"/>
    <w:rsid w:val="005A6EB0"/>
    <w:rsid w:val="006446F1"/>
    <w:rsid w:val="0067248A"/>
    <w:rsid w:val="00675E31"/>
    <w:rsid w:val="00687D44"/>
    <w:rsid w:val="0069494F"/>
    <w:rsid w:val="006B5CB7"/>
    <w:rsid w:val="006B6923"/>
    <w:rsid w:val="007241D6"/>
    <w:rsid w:val="007252F9"/>
    <w:rsid w:val="00740A69"/>
    <w:rsid w:val="007A74E0"/>
    <w:rsid w:val="007D6751"/>
    <w:rsid w:val="00850277"/>
    <w:rsid w:val="00867EC9"/>
    <w:rsid w:val="00873F94"/>
    <w:rsid w:val="009464AD"/>
    <w:rsid w:val="009945EB"/>
    <w:rsid w:val="009E6027"/>
    <w:rsid w:val="00A0576D"/>
    <w:rsid w:val="00A445A4"/>
    <w:rsid w:val="00A73EE2"/>
    <w:rsid w:val="00AE354C"/>
    <w:rsid w:val="00B556FF"/>
    <w:rsid w:val="00B931B5"/>
    <w:rsid w:val="00BB3BED"/>
    <w:rsid w:val="00BD350E"/>
    <w:rsid w:val="00C05542"/>
    <w:rsid w:val="00C42469"/>
    <w:rsid w:val="00C756CE"/>
    <w:rsid w:val="00CA1FE0"/>
    <w:rsid w:val="00D05BFC"/>
    <w:rsid w:val="00D27A0B"/>
    <w:rsid w:val="00D57252"/>
    <w:rsid w:val="00D7101D"/>
    <w:rsid w:val="00DB62BC"/>
    <w:rsid w:val="00E1785B"/>
    <w:rsid w:val="00E21544"/>
    <w:rsid w:val="00E41F16"/>
    <w:rsid w:val="00EA1378"/>
    <w:rsid w:val="00EA401F"/>
    <w:rsid w:val="00EC6161"/>
    <w:rsid w:val="00ED08DE"/>
    <w:rsid w:val="00F46B64"/>
    <w:rsid w:val="00F52082"/>
    <w:rsid w:val="00F86C52"/>
    <w:rsid w:val="00FE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967DA"/>
  <w15:docId w15:val="{1FF3A112-ECC9-482D-9128-D3720428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092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F63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3E77"/>
  </w:style>
  <w:style w:type="paragraph" w:styleId="Rodap">
    <w:name w:val="footer"/>
    <w:basedOn w:val="Normal"/>
    <w:link w:val="RodapChar"/>
    <w:uiPriority w:val="99"/>
    <w:unhideWhenUsed/>
    <w:rsid w:val="00F63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3E77"/>
  </w:style>
  <w:style w:type="paragraph" w:styleId="Textodebalo">
    <w:name w:val="Balloon Text"/>
    <w:basedOn w:val="Normal"/>
    <w:link w:val="TextodebaloChar"/>
    <w:uiPriority w:val="99"/>
    <w:semiHidden/>
    <w:unhideWhenUsed/>
    <w:rsid w:val="00F6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3E77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C22227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C22227"/>
    <w:rPr>
      <w:rFonts w:eastAsiaTheme="minorEastAsia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BlnJveDUyTTpqVCvzYkZEyanyQ==">AMUW2mWo2mz8SfNtMxFLd6LrSW/7QrmllD+o5ycjrutLPluTx7RhaaUKszpKbv+DVlN5sDtOqEQM0PQbqmtmLDjSJ7IaYsYCkOQ0JU4wSeKAN5RK7mQeYaLwwqNE1mIBxZejAatlmoIG</go:docsCustomData>
</go:gDocsCustomXmlDataStorage>
</file>

<file path=customXml/itemProps1.xml><?xml version="1.0" encoding="utf-8"?>
<ds:datastoreItem xmlns:ds="http://schemas.openxmlformats.org/officeDocument/2006/customXml" ds:itemID="{B32D6459-EEBF-43A5-B0D5-F79EB64101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3</cp:revision>
  <cp:lastPrinted>2024-03-27T17:06:00Z</cp:lastPrinted>
  <dcterms:created xsi:type="dcterms:W3CDTF">2026-04-06T01:02:00Z</dcterms:created>
  <dcterms:modified xsi:type="dcterms:W3CDTF">2026-04-06T01:04:00Z</dcterms:modified>
</cp:coreProperties>
</file>