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E6" w:rsidRDefault="00233AE6" w:rsidP="002C0B8D">
      <w:pPr>
        <w:spacing w:after="117" w:line="259" w:lineRule="auto"/>
        <w:ind w:left="0" w:right="0" w:firstLine="0"/>
        <w:jc w:val="center"/>
        <w:rPr>
          <w:b/>
        </w:rPr>
      </w:pPr>
    </w:p>
    <w:p w:rsidR="00CF3EA4" w:rsidRPr="002C0B8D" w:rsidRDefault="005E3F83" w:rsidP="002C0B8D">
      <w:pPr>
        <w:spacing w:after="117" w:line="259" w:lineRule="auto"/>
        <w:ind w:left="0" w:right="0" w:firstLine="0"/>
        <w:jc w:val="center"/>
        <w:rPr>
          <w:b/>
        </w:rPr>
      </w:pPr>
      <w:r w:rsidRPr="002C0B8D">
        <w:rPr>
          <w:b/>
        </w:rPr>
        <w:t>EDITAL N</w:t>
      </w:r>
      <w:r w:rsidRPr="002C0B8D">
        <w:rPr>
          <w:b/>
          <w:strike/>
        </w:rPr>
        <w:t>º</w:t>
      </w:r>
      <w:r w:rsidRPr="002C0B8D">
        <w:rPr>
          <w:b/>
        </w:rPr>
        <w:t xml:space="preserve"> 00</w:t>
      </w:r>
      <w:r w:rsidR="00DF03F8">
        <w:rPr>
          <w:b/>
        </w:rPr>
        <w:t>4</w:t>
      </w:r>
      <w:r w:rsidRPr="002C0B8D">
        <w:rPr>
          <w:b/>
        </w:rPr>
        <w:t>/2019</w:t>
      </w:r>
    </w:p>
    <w:p w:rsidR="00CF3EA4" w:rsidRDefault="005E3F83">
      <w:pPr>
        <w:spacing w:after="117" w:line="259" w:lineRule="auto"/>
        <w:ind w:left="161" w:right="0" w:firstLine="0"/>
        <w:jc w:val="left"/>
      </w:pPr>
      <w:r>
        <w:t xml:space="preserve"> </w:t>
      </w:r>
    </w:p>
    <w:p w:rsidR="00CF3EA4" w:rsidRDefault="005E3F83">
      <w:pPr>
        <w:ind w:right="18"/>
      </w:pPr>
      <w:r>
        <w:t xml:space="preserve">EDITAL DE CHAMAMENTO PÚBLICO PARA SELEÇÃO DE PROJETOS DAS ORGANIZAÇÕES DA SOCIEDADE CIVIL - OSC, RELATIVOS À PROMOÇÃO, PROTEÇÃO E DEFESA DOS DIREITOS DAS CRIANÇAS E ADOLESCENTES DO MUNICÍPIO DE LEBON RÉGIS, QUE PODERÃO SER FINANCIADOS PELO FUNDO MUNICIPAL DOS DIREITOS DA CRIANÇA E DO ADOLESCENTE – FIA, NA FORMA DE </w:t>
      </w:r>
      <w:r>
        <w:rPr>
          <w:b/>
        </w:rPr>
        <w:t xml:space="preserve">CAPTAÇÃO DE RECURSO VIA CHANCELA.  </w:t>
      </w:r>
    </w:p>
    <w:p w:rsidR="00CF3EA4" w:rsidRDefault="005E3F83">
      <w:pPr>
        <w:spacing w:after="115" w:line="259" w:lineRule="auto"/>
        <w:ind w:left="2996" w:right="0" w:firstLine="0"/>
        <w:jc w:val="left"/>
      </w:pPr>
      <w:r>
        <w:t xml:space="preserve"> </w:t>
      </w:r>
    </w:p>
    <w:p w:rsidR="00CF3EA4" w:rsidRDefault="005E3F83">
      <w:pPr>
        <w:ind w:left="163" w:right="18" w:firstLine="852"/>
      </w:pPr>
      <w:r>
        <w:t xml:space="preserve">O Conselho Municipal dos Direitos da Criança e do Adolescente de </w:t>
      </w:r>
      <w:r w:rsidR="00932A88">
        <w:t>Lebon Régis/SC – CMDCA</w:t>
      </w:r>
      <w:r>
        <w:t xml:space="preserve">, no uso das atribuições que lhe são conferidas pela Lei Federal n° 8.069/90, Resolução 137 do Conselho Nacional dos Direitos da Criança e do Adolescente - CONANDA, de 21 de janeiro de 2010, pela Lei Municipal Nº 1481/2014. A formalização das parcerias seguirá o estabelecido pela Lei 13.019/2014, pelas atualizações advindas da Lei 13.204/2015 e pelas condições previstas neste edital. </w:t>
      </w:r>
    </w:p>
    <w:p w:rsidR="00CF3EA4" w:rsidRDefault="005E3F83">
      <w:pPr>
        <w:ind w:left="163" w:right="18" w:firstLine="852"/>
      </w:pPr>
      <w:r>
        <w:t xml:space="preserve">Considerando a necessidade de se estabelecer critérios e normas para a celebração de Termos de Parceria com as organizações da sociedade civil – OSCs, devidamente registradas no Conselho Municipal dos Direitos da Criança e do Adolescente – CMDCA e, considerando as condições e exigências estabelecidas neste Edital, RESOLVE:  </w:t>
      </w:r>
    </w:p>
    <w:p w:rsidR="00CF3EA4" w:rsidRDefault="005E3F83">
      <w:pPr>
        <w:spacing w:after="117" w:line="259" w:lineRule="auto"/>
        <w:ind w:left="161" w:right="0" w:firstLine="0"/>
        <w:jc w:val="left"/>
      </w:pPr>
      <w:r>
        <w:t xml:space="preserve"> </w:t>
      </w:r>
    </w:p>
    <w:p w:rsidR="00CF3EA4" w:rsidRPr="00932A88" w:rsidRDefault="005E3F83">
      <w:pPr>
        <w:ind w:left="173" w:right="18"/>
        <w:rPr>
          <w:color w:val="auto"/>
        </w:rPr>
      </w:pPr>
      <w:r>
        <w:t xml:space="preserve">Art. 1° Estabelecer procedimentos e tornar público o Edital de Chamamento Público para realizar processo de análise e seleção de projetos das organizações da sociedade civil, que poderão ser financiados com recursos subsidiados através do Fundo Municipal dos Direitos da Criança e do Adolescente – FIA, que estejam em consonância com as políticas públicas da Criança e do Adolescente do Município de Lebon Régis/SC e que </w:t>
      </w:r>
      <w:r>
        <w:lastRenderedPageBreak/>
        <w:t xml:space="preserve">sejam inovadores e ou complementares a essas políticas, conforme deliberação nas reuniões ordinárias e extraordinárias do CMDCA, </w:t>
      </w:r>
      <w:r w:rsidRPr="00932A88">
        <w:rPr>
          <w:color w:val="auto"/>
        </w:rPr>
        <w:t xml:space="preserve">realizadas nos dias </w:t>
      </w:r>
      <w:r w:rsidR="00932A88" w:rsidRPr="00932A88">
        <w:rPr>
          <w:color w:val="auto"/>
        </w:rPr>
        <w:t>05</w:t>
      </w:r>
      <w:r w:rsidRPr="00932A88">
        <w:rPr>
          <w:color w:val="auto"/>
        </w:rPr>
        <w:t xml:space="preserve"> de </w:t>
      </w:r>
      <w:r w:rsidR="00932A88" w:rsidRPr="00932A88">
        <w:rPr>
          <w:color w:val="auto"/>
        </w:rPr>
        <w:t>Agosto</w:t>
      </w:r>
      <w:r w:rsidRPr="00932A88">
        <w:rPr>
          <w:color w:val="auto"/>
        </w:rPr>
        <w:t xml:space="preserve"> de 2019 e </w:t>
      </w:r>
      <w:r w:rsidR="00932A88" w:rsidRPr="00932A88">
        <w:rPr>
          <w:color w:val="auto"/>
        </w:rPr>
        <w:t>15</w:t>
      </w:r>
      <w:r w:rsidRPr="00932A88">
        <w:rPr>
          <w:color w:val="auto"/>
        </w:rPr>
        <w:t xml:space="preserve"> de </w:t>
      </w:r>
      <w:r w:rsidR="00932A88" w:rsidRPr="00932A88">
        <w:rPr>
          <w:color w:val="auto"/>
        </w:rPr>
        <w:t xml:space="preserve">Agosto </w:t>
      </w:r>
      <w:r w:rsidRPr="00932A88">
        <w:rPr>
          <w:color w:val="auto"/>
        </w:rPr>
        <w:t xml:space="preserve">de 2019. </w:t>
      </w:r>
    </w:p>
    <w:p w:rsidR="00CF3EA4" w:rsidRDefault="005E3F83">
      <w:pPr>
        <w:spacing w:after="115" w:line="259" w:lineRule="auto"/>
        <w:ind w:left="161" w:right="0" w:firstLine="0"/>
        <w:jc w:val="left"/>
      </w:pPr>
      <w:r>
        <w:rPr>
          <w:b/>
        </w:rPr>
        <w:t xml:space="preserve"> </w:t>
      </w:r>
    </w:p>
    <w:p w:rsidR="00CF3EA4" w:rsidRDefault="005E3F83">
      <w:pPr>
        <w:ind w:left="173" w:right="18"/>
      </w:pPr>
      <w:r>
        <w:t>Art. 2º Os Valores a sere</w:t>
      </w:r>
      <w:r w:rsidR="003F115A">
        <w:t>m captados por projeto</w:t>
      </w:r>
      <w:r>
        <w:t xml:space="preserve">, sendo que 20% (vinte por cento) do valor captado será destino ao FIA Lebon Régis, conforme Resolução 137 do CONANDA, de 21 de janeiro de 2010.  </w:t>
      </w:r>
    </w:p>
    <w:p w:rsidR="00CF3EA4" w:rsidRDefault="005E3F83">
      <w:pPr>
        <w:spacing w:after="115" w:line="259" w:lineRule="auto"/>
        <w:ind w:left="161" w:right="0" w:firstLine="0"/>
        <w:jc w:val="left"/>
      </w:pPr>
      <w:r>
        <w:t xml:space="preserve"> </w:t>
      </w:r>
    </w:p>
    <w:p w:rsidR="00CF3EA4" w:rsidRDefault="005E3F83">
      <w:pPr>
        <w:ind w:left="173" w:right="18"/>
      </w:pPr>
      <w:r>
        <w:t>Art. 3º Para formalizar o termo de parceria</w:t>
      </w:r>
      <w:r w:rsidR="00932A88">
        <w:t xml:space="preserve"> a OSC deverá captar no mínimo 5</w:t>
      </w:r>
      <w:r>
        <w:t>0% (</w:t>
      </w:r>
      <w:r w:rsidR="00932A88">
        <w:t>cinquenta</w:t>
      </w:r>
      <w:r>
        <w:t xml:space="preserve"> por cento) do valor proposto para o projeto. Caso a organização não captar 100% (cem por cento) do valor previsto no projeto deverá solicitar ao CMDCA a readequação para aplicação do valor captado.  </w:t>
      </w:r>
    </w:p>
    <w:p w:rsidR="00CF3EA4" w:rsidRDefault="005E3F83">
      <w:pPr>
        <w:spacing w:after="118" w:line="259" w:lineRule="auto"/>
        <w:ind w:left="161" w:right="0" w:firstLine="0"/>
        <w:jc w:val="left"/>
      </w:pPr>
      <w:r>
        <w:t xml:space="preserve"> </w:t>
      </w:r>
    </w:p>
    <w:p w:rsidR="00CF3EA4" w:rsidRPr="005A5071" w:rsidRDefault="005E3F83">
      <w:pPr>
        <w:ind w:left="173" w:right="18"/>
        <w:rPr>
          <w:color w:val="FF0000"/>
        </w:rPr>
      </w:pPr>
      <w:r w:rsidRPr="002F599B">
        <w:rPr>
          <w:color w:val="auto"/>
        </w:rPr>
        <w:t xml:space="preserve">Art. 4º </w:t>
      </w:r>
      <w:r w:rsidR="0009774E" w:rsidRPr="002F599B">
        <w:rPr>
          <w:color w:val="auto"/>
        </w:rPr>
        <w:t>P</w:t>
      </w:r>
      <w:r w:rsidRPr="002F599B">
        <w:rPr>
          <w:color w:val="auto"/>
        </w:rPr>
        <w:t>oderão ser aplicados recursos provenientes da captação em construção ou reform</w:t>
      </w:r>
      <w:r w:rsidR="0009774E" w:rsidRPr="002F599B">
        <w:rPr>
          <w:color w:val="auto"/>
        </w:rPr>
        <w:t>as de imóveis das organizações governamentais e não-governamentais</w:t>
      </w:r>
      <w:r w:rsidR="002F599B" w:rsidRPr="002F599B">
        <w:rPr>
          <w:color w:val="auto"/>
        </w:rPr>
        <w:t xml:space="preserve">, </w:t>
      </w:r>
      <w:r w:rsidR="002F599B" w:rsidRPr="002F599B">
        <w:rPr>
          <w:color w:val="auto"/>
        </w:rPr>
        <w:t xml:space="preserve">conforme </w:t>
      </w:r>
      <w:r w:rsidR="002F599B">
        <w:t>modificação da Resolução n.º 137/2010 do Conanda, promovida pela Resolução n.º 194/201</w:t>
      </w:r>
      <w:r w:rsidR="002F599B">
        <w:t>7.</w:t>
      </w:r>
      <w:r w:rsidRPr="005A5071">
        <w:rPr>
          <w:color w:val="FF0000"/>
        </w:rPr>
        <w:t xml:space="preserve"> </w:t>
      </w:r>
      <w:bookmarkStart w:id="0" w:name="_GoBack"/>
      <w:bookmarkEnd w:id="0"/>
    </w:p>
    <w:p w:rsidR="00CF3EA4" w:rsidRDefault="005E3F83">
      <w:pPr>
        <w:spacing w:after="117" w:line="259" w:lineRule="auto"/>
        <w:ind w:left="161" w:right="0" w:firstLine="0"/>
        <w:jc w:val="left"/>
      </w:pPr>
      <w:r>
        <w:rPr>
          <w:b/>
        </w:rPr>
        <w:t xml:space="preserve"> </w:t>
      </w:r>
    </w:p>
    <w:p w:rsidR="00CF3EA4" w:rsidRDefault="005E3F83">
      <w:pPr>
        <w:pStyle w:val="Ttulo1"/>
        <w:spacing w:after="126" w:line="250" w:lineRule="auto"/>
        <w:ind w:left="156"/>
        <w:jc w:val="left"/>
      </w:pPr>
      <w:r>
        <w:t xml:space="preserve">DO OBJETO </w:t>
      </w:r>
    </w:p>
    <w:p w:rsidR="00233AE6" w:rsidRPr="00233AE6" w:rsidRDefault="00233AE6" w:rsidP="00233AE6"/>
    <w:p w:rsidR="00CF3EA4" w:rsidRDefault="005E3F83" w:rsidP="00932A88">
      <w:pPr>
        <w:spacing w:after="0" w:line="360" w:lineRule="auto"/>
        <w:ind w:left="161" w:right="0" w:firstLine="0"/>
      </w:pPr>
      <w:r>
        <w:t xml:space="preserve"> Art. 5º Constitui objeto deste Edital de Chamamento Público selecionar projetos de </w:t>
      </w:r>
      <w:proofErr w:type="spellStart"/>
      <w:r>
        <w:t>OSCs</w:t>
      </w:r>
      <w:proofErr w:type="spellEnd"/>
      <w:r>
        <w:t xml:space="preserve">, sem fins lucrativos, regularmente constituídas e devidamente registradas no CMDCA de Lebon Régis/SC, com sede ou instalações no Município de Lebon Régis, para concessão de Certificado de Autorização para Captação de Recursos Financeiros para o FIA, objetivando a celebração de parceria com a Administração Pública Municipal, nos termos do artigo 2º, caput, da Lei Federal nº. 8.069/1990, dentro das diretrizes e ações prioritárias especificadas no Art. 7° deste Edital. </w:t>
      </w:r>
    </w:p>
    <w:p w:rsidR="00CF3EA4" w:rsidRDefault="005E3F83">
      <w:pPr>
        <w:spacing w:after="115" w:line="259" w:lineRule="auto"/>
        <w:ind w:left="161" w:right="0" w:firstLine="0"/>
        <w:jc w:val="left"/>
      </w:pPr>
      <w:r>
        <w:t xml:space="preserve"> </w:t>
      </w:r>
    </w:p>
    <w:p w:rsidR="00CF3EA4" w:rsidRDefault="005E3F83">
      <w:pPr>
        <w:ind w:left="173" w:right="18"/>
      </w:pPr>
      <w:r>
        <w:t xml:space="preserve">Art. 6º Para os fins deste edital entende-se por projeto o conjunto de ações das Políticas Públicas de promoção, proteção e de defesa de direitos a serem desenvolvidas no Município de Lebon Régis, por tempo determinado neste edital, com recursos captados </w:t>
      </w:r>
      <w:r>
        <w:lastRenderedPageBreak/>
        <w:t xml:space="preserve">pelas entidades registradas no CMDCA, por meio do FIA e destinados por pessoas físicas e jurídicas, tendo como beneficiários crianças e adolescentes do Município de Lebon Régis. </w:t>
      </w:r>
    </w:p>
    <w:p w:rsidR="00CF3EA4" w:rsidRDefault="005E3F83">
      <w:pPr>
        <w:spacing w:after="115" w:line="259" w:lineRule="auto"/>
        <w:ind w:left="161" w:right="0" w:firstLine="0"/>
        <w:jc w:val="left"/>
      </w:pPr>
      <w:r>
        <w:rPr>
          <w:b/>
        </w:rPr>
        <w:t xml:space="preserve"> </w:t>
      </w:r>
    </w:p>
    <w:p w:rsidR="00CF3EA4" w:rsidRDefault="005E3F83">
      <w:pPr>
        <w:pStyle w:val="Ttulo1"/>
        <w:spacing w:after="126" w:line="250" w:lineRule="auto"/>
        <w:ind w:left="156"/>
        <w:jc w:val="left"/>
      </w:pPr>
      <w:r>
        <w:t xml:space="preserve">DAS DIRETRIZES </w:t>
      </w:r>
    </w:p>
    <w:p w:rsidR="00233AE6" w:rsidRPr="00233AE6" w:rsidRDefault="00233AE6" w:rsidP="00233AE6"/>
    <w:p w:rsidR="00CF3EA4" w:rsidRDefault="005E3F83" w:rsidP="00233AE6">
      <w:pPr>
        <w:spacing w:after="115" w:line="360" w:lineRule="auto"/>
        <w:ind w:left="161" w:right="0" w:firstLine="0"/>
        <w:jc w:val="left"/>
      </w:pPr>
      <w:r>
        <w:t xml:space="preserve"> Art. 7º Os projetos submetidos a presente seleção deverão indicar, dentre as diretrizes abaixo discriminadas, aquela que é seu objeto de atuação: </w:t>
      </w:r>
    </w:p>
    <w:p w:rsidR="00CF3EA4" w:rsidRDefault="005E3F83">
      <w:pPr>
        <w:spacing w:after="117" w:line="259" w:lineRule="auto"/>
        <w:ind w:left="161" w:right="0" w:firstLine="0"/>
        <w:jc w:val="left"/>
      </w:pPr>
      <w:r>
        <w:rPr>
          <w:b/>
        </w:rPr>
        <w:t xml:space="preserve"> </w:t>
      </w:r>
    </w:p>
    <w:p w:rsidR="00CF3EA4" w:rsidRDefault="005E3F83">
      <w:pPr>
        <w:spacing w:after="115" w:line="259" w:lineRule="auto"/>
        <w:ind w:left="173" w:right="18"/>
      </w:pPr>
      <w:r>
        <w:rPr>
          <w:b/>
        </w:rPr>
        <w:t>I - Diretriz</w:t>
      </w:r>
      <w:r>
        <w:t xml:space="preserve">: Acolhimento Institucional </w:t>
      </w:r>
    </w:p>
    <w:p w:rsidR="00CF3EA4" w:rsidRDefault="005E3F83">
      <w:pPr>
        <w:numPr>
          <w:ilvl w:val="0"/>
          <w:numId w:val="1"/>
        </w:numPr>
        <w:ind w:right="18"/>
      </w:pPr>
      <w:r>
        <w:t xml:space="preserve">Projetos que visem ao desenvolvimento de ações que fortaleçam os serviços de acolhimento institucional de forma a fomentar metodologias de boas práticas para: </w:t>
      </w:r>
    </w:p>
    <w:p w:rsidR="00CF3EA4" w:rsidRDefault="005E3F83">
      <w:pPr>
        <w:numPr>
          <w:ilvl w:val="1"/>
          <w:numId w:val="1"/>
        </w:numPr>
        <w:ind w:right="18"/>
      </w:pPr>
      <w:r>
        <w:t xml:space="preserve">Projetos que visem à promoção da autonomia dos adolescentes e sua preparação para o desligamento do serviço de acolhimento e sua reinserção à convivência familiar e comunitária; </w:t>
      </w:r>
    </w:p>
    <w:p w:rsidR="00CF3EA4" w:rsidRDefault="005E3F83">
      <w:pPr>
        <w:numPr>
          <w:ilvl w:val="1"/>
          <w:numId w:val="1"/>
        </w:numPr>
        <w:ind w:right="18"/>
      </w:pPr>
      <w:r>
        <w:t xml:space="preserve">Projetos que viabilizem auxílio, apoio e orientação às famílias de crianças e adolescentes em acolhimento institucional, que estimulem e provoquem ações para o desacolhimento na garantia ao direito de convivência familiar e comunitária; </w:t>
      </w:r>
    </w:p>
    <w:p w:rsidR="00CF3EA4" w:rsidRDefault="005E3F83">
      <w:pPr>
        <w:numPr>
          <w:ilvl w:val="1"/>
          <w:numId w:val="1"/>
        </w:numPr>
        <w:ind w:right="18"/>
      </w:pPr>
      <w:r>
        <w:t xml:space="preserve">Projetos com ações que priorizem o caráter intersetorial e que fomentem a articulação dos serviços intersetoriais com os sujeitos do sistema de garantia de direitos, para atuação junto à família natural ou ampliada, bem como junto às crianças e adolescentes atendidos nos serviços de acolhimento; </w:t>
      </w:r>
    </w:p>
    <w:p w:rsidR="00CF3EA4" w:rsidRDefault="005E3F83">
      <w:pPr>
        <w:numPr>
          <w:ilvl w:val="1"/>
          <w:numId w:val="1"/>
        </w:numPr>
        <w:ind w:right="18"/>
      </w:pPr>
      <w:r>
        <w:t xml:space="preserve">Projetos que foquem no protagonismo do público atendido (crianças, adolescentes e familiares), comprovando-se a participação deste público no seu monitoramento, execução e avaliação. </w:t>
      </w:r>
    </w:p>
    <w:p w:rsidR="00CF3EA4" w:rsidRDefault="005E3F83">
      <w:pPr>
        <w:spacing w:after="115" w:line="259" w:lineRule="auto"/>
        <w:ind w:left="161" w:right="0" w:firstLine="0"/>
        <w:jc w:val="left"/>
      </w:pPr>
      <w:r>
        <w:rPr>
          <w:b/>
        </w:rPr>
        <w:t xml:space="preserve"> </w:t>
      </w:r>
    </w:p>
    <w:p w:rsidR="00CF3EA4" w:rsidRDefault="005E3F83">
      <w:pPr>
        <w:spacing w:after="117" w:line="259" w:lineRule="auto"/>
        <w:ind w:left="173" w:right="18"/>
      </w:pPr>
      <w:r>
        <w:rPr>
          <w:b/>
        </w:rPr>
        <w:t>II - Diretriz</w:t>
      </w:r>
      <w:r>
        <w:t xml:space="preserve">: Enfrentamento ao uso e ou abuso de drogas </w:t>
      </w:r>
    </w:p>
    <w:p w:rsidR="00CF3EA4" w:rsidRDefault="005E3F83">
      <w:pPr>
        <w:numPr>
          <w:ilvl w:val="0"/>
          <w:numId w:val="2"/>
        </w:numPr>
        <w:ind w:right="18"/>
      </w:pPr>
      <w:r>
        <w:t xml:space="preserve">Projetos que visem à prevenção ao uso e redução de danos referente ao abuso de álcool e outras drogas; </w:t>
      </w:r>
    </w:p>
    <w:p w:rsidR="00CF3EA4" w:rsidRDefault="005E3F83">
      <w:pPr>
        <w:numPr>
          <w:ilvl w:val="0"/>
          <w:numId w:val="2"/>
        </w:numPr>
        <w:ind w:right="18"/>
      </w:pPr>
      <w:r>
        <w:lastRenderedPageBreak/>
        <w:t xml:space="preserve">Projetos voltados à garantia da intersetorialidade, reconhecendo a incompletude institucional das organizações governamentais e da sociedade civil; </w:t>
      </w:r>
    </w:p>
    <w:p w:rsidR="00CF3EA4" w:rsidRDefault="005E3F83">
      <w:pPr>
        <w:numPr>
          <w:ilvl w:val="0"/>
          <w:numId w:val="2"/>
        </w:numPr>
        <w:ind w:right="18"/>
      </w:pPr>
      <w:r>
        <w:t xml:space="preserve">Projetos que considerem a situação do adolescente em cumprimento de medidas socioeducativas, para que os mesmos possam ser tratados dentro da política de redução de danos e terem minimizados os efeitos causados pela crise de abstinência; </w:t>
      </w:r>
    </w:p>
    <w:p w:rsidR="00CF3EA4" w:rsidRDefault="005E3F83">
      <w:pPr>
        <w:numPr>
          <w:ilvl w:val="0"/>
          <w:numId w:val="2"/>
        </w:numPr>
        <w:ind w:right="18"/>
      </w:pPr>
      <w:r>
        <w:t xml:space="preserve">Projetos que visem o fortalecimento de vínculos familiares para crianças e adolescentes usuárias de álcool e outras drogas; </w:t>
      </w:r>
    </w:p>
    <w:p w:rsidR="00CF3EA4" w:rsidRDefault="005E3F83">
      <w:pPr>
        <w:numPr>
          <w:ilvl w:val="0"/>
          <w:numId w:val="2"/>
        </w:numPr>
        <w:ind w:right="18"/>
      </w:pPr>
      <w:r>
        <w:t xml:space="preserve">Projetos que estimulem o protagonismo social entre crianças e adolescentes em suas comunidades baseadas na perspectiva preventiva do uso de drogas; </w:t>
      </w:r>
    </w:p>
    <w:p w:rsidR="00CF3EA4" w:rsidRDefault="005E3F83">
      <w:pPr>
        <w:numPr>
          <w:ilvl w:val="0"/>
          <w:numId w:val="2"/>
        </w:numPr>
        <w:ind w:right="18"/>
      </w:pPr>
      <w:r>
        <w:t xml:space="preserve">Realização de ações de prevenção do uso e abuso de álcool e outras drogas, bem como a promoção da saúde mental de crianças, adolescentes e suas famílias. </w:t>
      </w:r>
    </w:p>
    <w:p w:rsidR="00CF3EA4" w:rsidRDefault="005E3F83">
      <w:pPr>
        <w:spacing w:after="117" w:line="259" w:lineRule="auto"/>
        <w:ind w:left="161" w:right="0" w:firstLine="0"/>
        <w:jc w:val="left"/>
      </w:pPr>
      <w:r>
        <w:t xml:space="preserve"> </w:t>
      </w:r>
    </w:p>
    <w:p w:rsidR="00CF3EA4" w:rsidRDefault="005E3F83">
      <w:pPr>
        <w:ind w:left="173" w:right="18"/>
      </w:pPr>
      <w:r>
        <w:rPr>
          <w:b/>
        </w:rPr>
        <w:t>III - Diretriz:</w:t>
      </w:r>
      <w:r>
        <w:t xml:space="preserve"> Facilitar o acesso a políticas públicas de qualidade que garantam os direitos humanos de crianças, adolescentes e suas famílias e que contemplem a superação das desigualdades, afirmação da diversidade com promoção da equidade e inclusão social. </w:t>
      </w:r>
    </w:p>
    <w:p w:rsidR="00CF3EA4" w:rsidRDefault="005E3F83">
      <w:pPr>
        <w:numPr>
          <w:ilvl w:val="0"/>
          <w:numId w:val="3"/>
        </w:numPr>
        <w:spacing w:after="0" w:line="360" w:lineRule="auto"/>
        <w:ind w:right="18"/>
      </w:pPr>
      <w:r>
        <w:t xml:space="preserve">Realização de ações voltadas para crianças e adolescentes em situação de vulnerabilidade social e ou riscos articulando com as diversas políticas públicas municipais; </w:t>
      </w:r>
    </w:p>
    <w:p w:rsidR="00CF3EA4" w:rsidRDefault="005E3F83">
      <w:pPr>
        <w:numPr>
          <w:ilvl w:val="0"/>
          <w:numId w:val="3"/>
        </w:numPr>
        <w:ind w:right="18"/>
      </w:pPr>
      <w:r>
        <w:t xml:space="preserve">Promoção de ações que contemplem as temáticas de gênero, raça, cor e orientação sexual; </w:t>
      </w:r>
    </w:p>
    <w:p w:rsidR="00CF3EA4" w:rsidRDefault="005E3F83">
      <w:pPr>
        <w:numPr>
          <w:ilvl w:val="0"/>
          <w:numId w:val="3"/>
        </w:numPr>
        <w:ind w:right="18"/>
      </w:pPr>
      <w:r>
        <w:t xml:space="preserve">Desenvolvimento de ações para abranger e alcançar a promoção dos direitos à saúde, educação, assistência social, cultura, esporte e lazer da população de crianças e adolescentes. </w:t>
      </w:r>
    </w:p>
    <w:p w:rsidR="00CF3EA4" w:rsidRDefault="005E3F83">
      <w:pPr>
        <w:spacing w:after="115" w:line="259" w:lineRule="auto"/>
        <w:ind w:left="161" w:right="0" w:firstLine="0"/>
        <w:jc w:val="left"/>
      </w:pPr>
      <w:r>
        <w:rPr>
          <w:b/>
        </w:rPr>
        <w:t xml:space="preserve"> </w:t>
      </w:r>
    </w:p>
    <w:p w:rsidR="00CF3EA4" w:rsidRDefault="005E3F83">
      <w:pPr>
        <w:ind w:left="173" w:right="18"/>
      </w:pPr>
      <w:r>
        <w:rPr>
          <w:b/>
        </w:rPr>
        <w:t>IV - Diretriz</w:t>
      </w:r>
      <w:r>
        <w:t xml:space="preserve">: Proteção especial a crianças e adolescentes com seus direitos ameaçados ou violados. </w:t>
      </w:r>
    </w:p>
    <w:p w:rsidR="00CF3EA4" w:rsidRDefault="005E3F83">
      <w:pPr>
        <w:numPr>
          <w:ilvl w:val="0"/>
          <w:numId w:val="4"/>
        </w:numPr>
        <w:ind w:right="18" w:hanging="216"/>
      </w:pPr>
      <w:r>
        <w:t xml:space="preserve"> Realização de ações que visem qualificar o cumprimento das Medidas Protetivas para crianças e adolescentes em situação de vulnerabilidade e risco social; </w:t>
      </w:r>
    </w:p>
    <w:p w:rsidR="00CF3EA4" w:rsidRDefault="005E3F83">
      <w:pPr>
        <w:numPr>
          <w:ilvl w:val="0"/>
          <w:numId w:val="4"/>
        </w:numPr>
        <w:ind w:right="18" w:hanging="216"/>
      </w:pPr>
      <w:r>
        <w:t xml:space="preserve"> Implementação de ações direcionadas à garantia do direito à Convivência familiar e Comunitária; </w:t>
      </w:r>
    </w:p>
    <w:p w:rsidR="00CF3EA4" w:rsidRDefault="005E3F83">
      <w:pPr>
        <w:numPr>
          <w:ilvl w:val="0"/>
          <w:numId w:val="4"/>
        </w:numPr>
        <w:ind w:right="18" w:hanging="216"/>
      </w:pPr>
      <w:r>
        <w:lastRenderedPageBreak/>
        <w:t xml:space="preserve"> Execução de ações de enfrentamento das violações de direitos de crianças e adolescentes em cumprimento de medidas socioeducativas com ênfase nos três eixos: saúde, racismo e violência institucional; </w:t>
      </w:r>
    </w:p>
    <w:p w:rsidR="00CF3EA4" w:rsidRDefault="005E3F83">
      <w:pPr>
        <w:numPr>
          <w:ilvl w:val="0"/>
          <w:numId w:val="4"/>
        </w:numPr>
        <w:ind w:right="18" w:hanging="216"/>
      </w:pPr>
      <w:r>
        <w:t xml:space="preserve"> Realização de ações para o enfrentamento da violência e dos homicídios de adolescentes; </w:t>
      </w:r>
    </w:p>
    <w:p w:rsidR="00CF3EA4" w:rsidRDefault="005E3F83">
      <w:pPr>
        <w:numPr>
          <w:ilvl w:val="0"/>
          <w:numId w:val="4"/>
        </w:numPr>
        <w:ind w:right="18" w:hanging="216"/>
      </w:pPr>
      <w:r>
        <w:t xml:space="preserve"> Promoção de ações de enfrentamento às violações de direitos, com destaque para violência doméstica, violência sexual e o trabalho Infantil nas suas piores formas; </w:t>
      </w:r>
    </w:p>
    <w:p w:rsidR="00CF3EA4" w:rsidRDefault="005E3F83">
      <w:pPr>
        <w:numPr>
          <w:ilvl w:val="0"/>
          <w:numId w:val="4"/>
        </w:numPr>
        <w:spacing w:after="117" w:line="259" w:lineRule="auto"/>
        <w:ind w:right="18" w:hanging="216"/>
      </w:pPr>
      <w:r>
        <w:t xml:space="preserve">Realização de ações direcionadas à proteção do adolescente trabalhador. </w:t>
      </w:r>
    </w:p>
    <w:p w:rsidR="00CF3EA4" w:rsidRDefault="005E3F83">
      <w:pPr>
        <w:spacing w:after="115" w:line="259" w:lineRule="auto"/>
        <w:ind w:left="161" w:right="0" w:firstLine="0"/>
        <w:jc w:val="left"/>
      </w:pPr>
      <w:r>
        <w:rPr>
          <w:b/>
        </w:rPr>
        <w:t xml:space="preserve"> </w:t>
      </w:r>
    </w:p>
    <w:p w:rsidR="00CF3EA4" w:rsidRDefault="005E3F83">
      <w:pPr>
        <w:ind w:left="173" w:right="18"/>
      </w:pPr>
      <w:r>
        <w:rPr>
          <w:b/>
        </w:rPr>
        <w:t>V - Diretriz:</w:t>
      </w:r>
      <w:r>
        <w:t xml:space="preserve"> Fomento de estratégias e mecanismos que propiciem a participação organizada e a expressão livre de crianças e adolescentes, em especial sobre os assuntos a eles relacionados. </w:t>
      </w:r>
    </w:p>
    <w:p w:rsidR="00CF3EA4" w:rsidRDefault="005E3F83" w:rsidP="005E3F83">
      <w:pPr>
        <w:ind w:left="173" w:right="18" w:firstLine="0"/>
      </w:pPr>
      <w:r>
        <w:t xml:space="preserve">a) Fomento ao protagonismo juvenil, ações de empoderamento e a participação de crianças e adolescentes; </w:t>
      </w:r>
    </w:p>
    <w:p w:rsidR="005E3F83" w:rsidRDefault="005E3F83" w:rsidP="005E3F83">
      <w:pPr>
        <w:ind w:left="173" w:right="18" w:firstLine="0"/>
      </w:pPr>
      <w:r>
        <w:t xml:space="preserve">b) Realização de campanhas educativas, com linguagem adequada a crianças e adolescentes, para sensibilização quanto aos valores, conhecimentos e direitos garantidos pelo Estatuto da Criança e Adolescente – ECA; </w:t>
      </w:r>
    </w:p>
    <w:p w:rsidR="00CF3EA4" w:rsidRDefault="005E3F83" w:rsidP="005E3F83">
      <w:pPr>
        <w:ind w:left="173" w:right="18" w:firstLine="0"/>
      </w:pPr>
      <w:r>
        <w:t xml:space="preserve">c) Elaboração de estratégias para garantir a participação de crianças e adolescentes na formulação e controle social das políticas públicas. </w:t>
      </w:r>
    </w:p>
    <w:p w:rsidR="00CF3EA4" w:rsidRDefault="005E3F83">
      <w:pPr>
        <w:spacing w:after="117" w:line="259" w:lineRule="auto"/>
        <w:ind w:left="161" w:right="0" w:firstLine="0"/>
        <w:jc w:val="left"/>
      </w:pPr>
      <w:r>
        <w:rPr>
          <w:b/>
        </w:rPr>
        <w:t xml:space="preserve"> </w:t>
      </w:r>
    </w:p>
    <w:p w:rsidR="00CF3EA4" w:rsidRDefault="005E3F83">
      <w:pPr>
        <w:ind w:left="173" w:right="18"/>
      </w:pPr>
      <w:r>
        <w:rPr>
          <w:b/>
        </w:rPr>
        <w:t>VI - Diretriz:</w:t>
      </w:r>
      <w:r>
        <w:t xml:space="preserve"> Qualificação permanente de profissionais que atuam no sistema de garantia de direitos de crianças e adolescentes – SGD. </w:t>
      </w:r>
    </w:p>
    <w:p w:rsidR="00CF3EA4" w:rsidRDefault="005E3F83">
      <w:pPr>
        <w:numPr>
          <w:ilvl w:val="0"/>
          <w:numId w:val="6"/>
        </w:numPr>
        <w:spacing w:after="115" w:line="259" w:lineRule="auto"/>
        <w:ind w:left="444" w:right="18" w:hanging="281"/>
      </w:pPr>
      <w:r>
        <w:t xml:space="preserve">Promoção de capacitações para os operadores do sistema de garantia de direitos; </w:t>
      </w:r>
    </w:p>
    <w:p w:rsidR="00CF3EA4" w:rsidRDefault="005E3F83">
      <w:pPr>
        <w:numPr>
          <w:ilvl w:val="0"/>
          <w:numId w:val="6"/>
        </w:numPr>
        <w:ind w:left="444" w:right="18" w:hanging="281"/>
      </w:pPr>
      <w:r>
        <w:t xml:space="preserve">Realização de ações de formação e mobilização de redes para a promoção, proteção e garantia de direitos de crianças e adolescentes. </w:t>
      </w:r>
    </w:p>
    <w:p w:rsidR="00CF3EA4" w:rsidRDefault="005E3F83">
      <w:pPr>
        <w:spacing w:after="117" w:line="259" w:lineRule="auto"/>
        <w:ind w:left="161" w:right="0" w:firstLine="0"/>
        <w:jc w:val="left"/>
      </w:pPr>
      <w:r>
        <w:rPr>
          <w:b/>
        </w:rPr>
        <w:t xml:space="preserve"> </w:t>
      </w:r>
    </w:p>
    <w:p w:rsidR="00CF3EA4" w:rsidRDefault="005E3F83">
      <w:pPr>
        <w:ind w:left="173" w:right="18"/>
      </w:pPr>
      <w:r>
        <w:rPr>
          <w:b/>
        </w:rPr>
        <w:t>VII - Diretriz:</w:t>
      </w:r>
      <w:r>
        <w:t xml:space="preserve"> Desenvolvimento de mecanismos e instrumentos de monitoramento e avaliação da Política Municipal para Crianças e Adolescentes. </w:t>
      </w:r>
    </w:p>
    <w:p w:rsidR="00CF3EA4" w:rsidRDefault="005E3F83">
      <w:pPr>
        <w:ind w:left="173" w:right="18"/>
      </w:pPr>
      <w:r>
        <w:t xml:space="preserve">a) Realização de atividades de georeferenciamento e processamento de dados sobre as violações de direitos de crianças e adolescentes no âmbito municipal. </w:t>
      </w:r>
    </w:p>
    <w:p w:rsidR="00CF3EA4" w:rsidRDefault="005E3F83">
      <w:pPr>
        <w:ind w:left="173" w:right="18"/>
      </w:pPr>
      <w:r>
        <w:rPr>
          <w:b/>
        </w:rPr>
        <w:lastRenderedPageBreak/>
        <w:t>VIII - Diretriz</w:t>
      </w:r>
      <w:r>
        <w:t xml:space="preserve">: Promoção de Campanhas e eventos, bem como fomento à produção de conhecimentos sobre a infância e adolescência, aplicada ao processo de formulação de políticas públicas. </w:t>
      </w:r>
    </w:p>
    <w:p w:rsidR="00CF3EA4" w:rsidRDefault="005E3F83" w:rsidP="005E3F83">
      <w:pPr>
        <w:ind w:left="173" w:right="18" w:firstLine="0"/>
      </w:pPr>
      <w:r>
        <w:t xml:space="preserve">a) Promoção de eventos e/ou campanhas alusivas às datas e temáticas voltadas para a infância e adolescência; </w:t>
      </w:r>
    </w:p>
    <w:p w:rsidR="00CF3EA4" w:rsidRDefault="005E3F83" w:rsidP="005E3F83">
      <w:pPr>
        <w:ind w:left="173" w:right="18" w:firstLine="0"/>
      </w:pPr>
      <w:r>
        <w:t xml:space="preserve">b) Realização de campanhas educativas de prevenção do uso de álcool e outras drogas, de acidentes e violências; </w:t>
      </w:r>
    </w:p>
    <w:p w:rsidR="00CF3EA4" w:rsidRDefault="005E3F83" w:rsidP="005E3F83">
      <w:pPr>
        <w:ind w:left="173" w:right="18" w:firstLine="0"/>
      </w:pPr>
      <w:r>
        <w:t xml:space="preserve">c) Fomento à cultura da sustentabilidade socioambiental no processo de educação em direitos humanos com crianças e adolescentes. </w:t>
      </w:r>
    </w:p>
    <w:p w:rsidR="00CF3EA4" w:rsidRDefault="005E3F83">
      <w:pPr>
        <w:spacing w:after="115" w:line="259" w:lineRule="auto"/>
        <w:ind w:left="161" w:right="0" w:firstLine="0"/>
        <w:jc w:val="left"/>
      </w:pPr>
      <w:r>
        <w:rPr>
          <w:b/>
        </w:rPr>
        <w:t xml:space="preserve"> </w:t>
      </w:r>
    </w:p>
    <w:p w:rsidR="00CF3EA4" w:rsidRDefault="005E3F83">
      <w:pPr>
        <w:ind w:left="173" w:right="18"/>
      </w:pPr>
      <w:r>
        <w:rPr>
          <w:b/>
        </w:rPr>
        <w:t>IX - Diretriz:</w:t>
      </w:r>
      <w:r>
        <w:t xml:space="preserve"> Cooperação e articulação interinstitucional para implementação das normativas e acordos municipais de promoção, proteção e defesa dos direitos da criança e do adolescente, relativa ao mundo do trabalho. </w:t>
      </w:r>
    </w:p>
    <w:p w:rsidR="00CF3EA4" w:rsidRDefault="005E3F83" w:rsidP="005E3F83">
      <w:pPr>
        <w:ind w:left="173" w:right="18" w:firstLine="0"/>
      </w:pPr>
      <w:r>
        <w:t xml:space="preserve">a) Realização de ações de inserção do adolescente no mercado de trabalho priorizando o atendimento daqueles em situação de vulnerabilidade social e ou afastados do trabalho irregular; </w:t>
      </w:r>
    </w:p>
    <w:p w:rsidR="00CF3EA4" w:rsidRDefault="005E3F83" w:rsidP="005E3F83">
      <w:pPr>
        <w:ind w:left="173" w:right="18" w:firstLine="0"/>
      </w:pPr>
      <w:r>
        <w:t xml:space="preserve">b) Promoção de ações que fortaleçam o acesso de adolescentes e jovens ao Programa de Aprendizagem conforme lei vigente. </w:t>
      </w:r>
    </w:p>
    <w:p w:rsidR="00CF3EA4" w:rsidRDefault="005E3F83">
      <w:pPr>
        <w:spacing w:after="118" w:line="259" w:lineRule="auto"/>
        <w:ind w:left="161" w:right="0" w:firstLine="0"/>
        <w:jc w:val="left"/>
      </w:pPr>
      <w:r>
        <w:t xml:space="preserve"> </w:t>
      </w:r>
    </w:p>
    <w:p w:rsidR="00CF3EA4" w:rsidRDefault="005E3F83">
      <w:pPr>
        <w:spacing w:after="116" w:line="259" w:lineRule="auto"/>
        <w:ind w:left="173" w:right="18"/>
      </w:pPr>
      <w:r>
        <w:rPr>
          <w:b/>
        </w:rPr>
        <w:t>X – Diretriz:</w:t>
      </w:r>
      <w:r>
        <w:t xml:space="preserve"> Enfrentamento à Exploração do Trabalho Infantil e Proteção ao Jovem </w:t>
      </w:r>
    </w:p>
    <w:p w:rsidR="00CF3EA4" w:rsidRDefault="005E3F83">
      <w:pPr>
        <w:spacing w:after="117" w:line="259" w:lineRule="auto"/>
        <w:ind w:left="173" w:right="18"/>
      </w:pPr>
      <w:r>
        <w:t xml:space="preserve">Aprendiz </w:t>
      </w:r>
    </w:p>
    <w:p w:rsidR="00CF3EA4" w:rsidRDefault="005E3F83" w:rsidP="005E3F83">
      <w:pPr>
        <w:ind w:left="173" w:right="18" w:firstLine="0"/>
      </w:pPr>
      <w:r>
        <w:t xml:space="preserve">a) Projetos que identifiquem e promovam a inclusão das crianças e adolescentes, vítimas do trabalho infantil em atividades culturais, esportivas, recreativas e de lazer e que trabalhem a inserção de suas famílias nas políticas sociais do Município de </w:t>
      </w:r>
    </w:p>
    <w:p w:rsidR="00CF3EA4" w:rsidRDefault="005E3F83">
      <w:pPr>
        <w:spacing w:after="117" w:line="259" w:lineRule="auto"/>
        <w:ind w:left="173" w:right="18"/>
      </w:pPr>
      <w:r>
        <w:t xml:space="preserve">Lebon Régis; </w:t>
      </w:r>
    </w:p>
    <w:p w:rsidR="00CF3EA4" w:rsidRDefault="005E3F83" w:rsidP="005E3F83">
      <w:pPr>
        <w:ind w:left="173" w:right="18" w:firstLine="0"/>
      </w:pPr>
      <w:r>
        <w:t xml:space="preserve">b) Projetos que promovam a qualificação profissional do adolescente, apoio à entrada no mercado de trabalho e geração de renda e que permitam a formação técnica profissional e metodológica de adolescentes entre 14 e 18 anos, dentro dos princípios da proteção integral do adolescente, garantidos pela legislação brasileira; </w:t>
      </w:r>
    </w:p>
    <w:p w:rsidR="00CF3EA4" w:rsidRDefault="005E3F83" w:rsidP="005E3F83">
      <w:pPr>
        <w:ind w:left="173" w:right="18" w:firstLine="0"/>
      </w:pPr>
      <w:r>
        <w:lastRenderedPageBreak/>
        <w:t xml:space="preserve">c) Projetos que desenvolvam atividades de fortalecimento do vínculo, orientação e acompanhamento sócio familiar das crianças e adolescentes em situação de trabalho infantil na lógica de sua erradicação; </w:t>
      </w:r>
    </w:p>
    <w:p w:rsidR="00CF3EA4" w:rsidRDefault="005E3F83" w:rsidP="005E3F83">
      <w:pPr>
        <w:ind w:left="173" w:right="18" w:firstLine="0"/>
      </w:pPr>
      <w:r>
        <w:t xml:space="preserve">d) Projetos que busquem aperfeiçoar e implementar mecanismos de monitoramento e controle social e fiscalização do trabalho infantil e do trabalho proibido de adolescentes, segundo a lista TIP (Piores Formas de Trabalho Infantil).  </w:t>
      </w:r>
    </w:p>
    <w:p w:rsidR="00CF3EA4" w:rsidRDefault="005E3F83">
      <w:pPr>
        <w:spacing w:after="115" w:line="259" w:lineRule="auto"/>
        <w:ind w:left="161" w:right="0" w:firstLine="0"/>
        <w:jc w:val="left"/>
      </w:pPr>
      <w:r>
        <w:rPr>
          <w:b/>
        </w:rPr>
        <w:t xml:space="preserve"> </w:t>
      </w:r>
    </w:p>
    <w:p w:rsidR="00CF3EA4" w:rsidRDefault="005E3F83">
      <w:pPr>
        <w:spacing w:after="118" w:line="259" w:lineRule="auto"/>
        <w:ind w:left="173" w:right="18"/>
      </w:pPr>
      <w:r>
        <w:rPr>
          <w:b/>
        </w:rPr>
        <w:t>XI - Diretriz</w:t>
      </w:r>
      <w:r>
        <w:t xml:space="preserve">: Cultura de paz e metodologias de resolução de conflitos  </w:t>
      </w:r>
    </w:p>
    <w:p w:rsidR="00CF3EA4" w:rsidRDefault="005E3F83" w:rsidP="005E3F83">
      <w:pPr>
        <w:ind w:left="173" w:right="18" w:firstLine="0"/>
      </w:pPr>
      <w:r>
        <w:t xml:space="preserve">a) Projetos que visem à proteção e à garantia do direito da criança e adolescente que se encontre em situação de violência física ou psicológica, doméstica, sexual, institucional e outras;  </w:t>
      </w:r>
    </w:p>
    <w:p w:rsidR="00CF3EA4" w:rsidRDefault="005E3F83" w:rsidP="005E3F83">
      <w:pPr>
        <w:ind w:left="173" w:right="18" w:firstLine="0"/>
      </w:pPr>
      <w:r>
        <w:t xml:space="preserve">b) Projetos para a prevenção da violência doméstica por meio de intervenção no grupo familiar, com o fortalecimento dos vínculos afetivos familiares; </w:t>
      </w:r>
    </w:p>
    <w:p w:rsidR="00CF3EA4" w:rsidRDefault="005E3F83" w:rsidP="005E3F83">
      <w:pPr>
        <w:ind w:left="173" w:right="18" w:firstLine="0"/>
      </w:pPr>
      <w:r>
        <w:t xml:space="preserve">c) Projetos que viabilizem a formação na metodologia da Justiça Restaurativa para diferentes segmentos institucionais e de representantes das comunidades, possibilitando a constituição de círculos restaurativos no âmbito das redes de proteção social dos territórios. Nos projetos para implementação da metodologia, os mesmos deverão prever o monitoramento e sistematização de resultados;  </w:t>
      </w:r>
    </w:p>
    <w:p w:rsidR="00CF3EA4" w:rsidRDefault="005E3F83" w:rsidP="005E3F83">
      <w:pPr>
        <w:ind w:left="173" w:right="18" w:firstLine="0"/>
      </w:pPr>
      <w:r>
        <w:t xml:space="preserve">d) Projetos que viabilizem a formação e implementação de metodologias para mediação de conflitos considerando o atendimento de crianças e adolescentes e suas famílias.  </w:t>
      </w:r>
    </w:p>
    <w:p w:rsidR="005E3F83" w:rsidRDefault="005E3F83" w:rsidP="005E3F83">
      <w:pPr>
        <w:ind w:left="173" w:right="18" w:firstLine="0"/>
      </w:pPr>
    </w:p>
    <w:p w:rsidR="005E3F83" w:rsidRDefault="005E3F83">
      <w:pPr>
        <w:spacing w:after="0" w:line="361" w:lineRule="auto"/>
        <w:ind w:left="156" w:right="2546"/>
        <w:jc w:val="left"/>
      </w:pPr>
      <w:r>
        <w:rPr>
          <w:b/>
        </w:rPr>
        <w:t>Os projetos da XI Diretriz poderão estar voltados para</w:t>
      </w:r>
      <w:r>
        <w:t xml:space="preserve">:  </w:t>
      </w:r>
    </w:p>
    <w:p w:rsidR="00CF3EA4" w:rsidRDefault="005E3F83">
      <w:pPr>
        <w:spacing w:after="0" w:line="361" w:lineRule="auto"/>
        <w:ind w:left="156" w:right="2546"/>
        <w:jc w:val="left"/>
      </w:pPr>
      <w:r>
        <w:rPr>
          <w:b/>
        </w:rPr>
        <w:t xml:space="preserve">a. Prevenção primária:  </w:t>
      </w:r>
    </w:p>
    <w:p w:rsidR="00CF3EA4" w:rsidRDefault="005E3F83">
      <w:pPr>
        <w:numPr>
          <w:ilvl w:val="1"/>
          <w:numId w:val="11"/>
        </w:numPr>
        <w:ind w:right="18"/>
      </w:pPr>
      <w:r>
        <w:t xml:space="preserve">Projetos que promovam a cultura de paz junto a crianças, adolescentes e suas famílias;  </w:t>
      </w:r>
    </w:p>
    <w:p w:rsidR="00CF3EA4" w:rsidRDefault="005E3F83">
      <w:pPr>
        <w:numPr>
          <w:ilvl w:val="1"/>
          <w:numId w:val="11"/>
        </w:numPr>
        <w:ind w:right="18"/>
      </w:pPr>
      <w:r>
        <w:t xml:space="preserve">Projetos que visem formar e informar servidores, funcionários das entidades e todos que atuem no atendimento de crianças e adolescentes sobre o reconhecimento de violações de direitos bem como medidas de prevenção e, caso necessário, encaminhamento para a rede de proteção;  </w:t>
      </w:r>
    </w:p>
    <w:p w:rsidR="005E3F83" w:rsidRDefault="005E3F83">
      <w:pPr>
        <w:numPr>
          <w:ilvl w:val="1"/>
          <w:numId w:val="11"/>
        </w:numPr>
        <w:ind w:right="18"/>
      </w:pPr>
      <w:r>
        <w:lastRenderedPageBreak/>
        <w:t>Projetos que atuem na prevenção da violência doméstica por meio de ações junto às famílias, educadores e demais sujeitos do sistema de garantia de direitos.</w:t>
      </w:r>
    </w:p>
    <w:p w:rsidR="00CF3EA4" w:rsidRDefault="005E3F83" w:rsidP="005E3F83">
      <w:pPr>
        <w:ind w:left="173" w:right="18" w:firstLine="0"/>
      </w:pPr>
      <w:r>
        <w:t xml:space="preserve">  </w:t>
      </w:r>
    </w:p>
    <w:p w:rsidR="00CF3EA4" w:rsidRDefault="005E3F83">
      <w:pPr>
        <w:ind w:left="173" w:right="18"/>
      </w:pPr>
      <w:r>
        <w:rPr>
          <w:b/>
        </w:rPr>
        <w:t>b. Prevenção secundária</w:t>
      </w:r>
      <w:r>
        <w:t xml:space="preserve">: Projetos que identifiquem precocemente crianças e adolescentes em situação de risco pessoal e ou social e ou que já sejam vítimas de maus-tratos, acionando a rede de proteção do território, para que aconteça a atenção integral em consonância com os fluxos já estabelecidos pelas políticas públicas, propondo formas para evitar que atos de violência aconteçam ou se repitam.  </w:t>
      </w:r>
    </w:p>
    <w:p w:rsidR="00CF3EA4" w:rsidRDefault="005E3F83">
      <w:pPr>
        <w:spacing w:after="117" w:line="259" w:lineRule="auto"/>
        <w:ind w:left="161" w:right="0" w:firstLine="0"/>
        <w:jc w:val="left"/>
      </w:pPr>
      <w:r>
        <w:rPr>
          <w:b/>
        </w:rPr>
        <w:t xml:space="preserve"> </w:t>
      </w:r>
    </w:p>
    <w:p w:rsidR="005E3F83" w:rsidRDefault="005E3F83">
      <w:pPr>
        <w:pStyle w:val="Ttulo2"/>
        <w:spacing w:after="3" w:line="359" w:lineRule="auto"/>
        <w:ind w:left="156" w:right="5064"/>
      </w:pPr>
      <w:r>
        <w:t>XII - Diretriz: Garantia de Direitos</w:t>
      </w:r>
    </w:p>
    <w:p w:rsidR="00CF3EA4" w:rsidRDefault="005E3F83">
      <w:pPr>
        <w:pStyle w:val="Ttulo2"/>
        <w:spacing w:after="3" w:line="359" w:lineRule="auto"/>
        <w:ind w:left="156" w:right="5064"/>
      </w:pPr>
      <w:r>
        <w:t xml:space="preserve"> a. Promoção, Defesa e Controle </w:t>
      </w:r>
    </w:p>
    <w:p w:rsidR="00CF3EA4" w:rsidRDefault="005E3F83">
      <w:pPr>
        <w:numPr>
          <w:ilvl w:val="0"/>
          <w:numId w:val="12"/>
        </w:numPr>
        <w:ind w:left="513" w:right="18" w:hanging="350"/>
      </w:pPr>
      <w:r>
        <w:t xml:space="preserve">Projetos que promovam a inclusão das crianças e adolescentes em atividades culturais, esportivas, recreativas e de lazer; </w:t>
      </w:r>
    </w:p>
    <w:p w:rsidR="00CF3EA4" w:rsidRDefault="005E3F83">
      <w:pPr>
        <w:numPr>
          <w:ilvl w:val="0"/>
          <w:numId w:val="12"/>
        </w:numPr>
        <w:ind w:left="513" w:right="18" w:hanging="350"/>
      </w:pPr>
      <w:r>
        <w:t xml:space="preserve">Projetos destinados a crianças e adolescentes em situação de extrema vulnerabilidade e em situação de rua; </w:t>
      </w:r>
    </w:p>
    <w:p w:rsidR="00CF3EA4" w:rsidRDefault="005E3F83">
      <w:pPr>
        <w:numPr>
          <w:ilvl w:val="0"/>
          <w:numId w:val="12"/>
        </w:numPr>
        <w:ind w:left="513" w:right="18" w:hanging="350"/>
      </w:pPr>
      <w:r>
        <w:t xml:space="preserve">Projetos destinados às crianças e adolescentes em situação de mendicância e suas respectivas famílias; </w:t>
      </w:r>
    </w:p>
    <w:p w:rsidR="00CF3EA4" w:rsidRDefault="005E3F83">
      <w:pPr>
        <w:numPr>
          <w:ilvl w:val="0"/>
          <w:numId w:val="12"/>
        </w:numPr>
        <w:ind w:left="513" w:right="18" w:hanging="350"/>
      </w:pPr>
      <w:r>
        <w:t xml:space="preserve">Projetos de prevenção e enfrentamento ao abuso e exploração sexual por intermédio de metodologias inovadoras e ou complementares com estratégias específicas para crianças e adolescentes, familiares e profissionais; </w:t>
      </w:r>
    </w:p>
    <w:p w:rsidR="00CF3EA4" w:rsidRDefault="005E3F83">
      <w:pPr>
        <w:numPr>
          <w:ilvl w:val="0"/>
          <w:numId w:val="12"/>
        </w:numPr>
        <w:ind w:left="513" w:right="18" w:hanging="350"/>
      </w:pPr>
      <w:r>
        <w:t xml:space="preserve">Projetos inovadores e ou complementares, que visem à inclusão de crianças e </w:t>
      </w:r>
    </w:p>
    <w:p w:rsidR="00CF3EA4" w:rsidRDefault="005E3F83">
      <w:pPr>
        <w:ind w:left="173" w:right="18"/>
      </w:pPr>
      <w:r>
        <w:t xml:space="preserve">adolescentes com deficiência; </w:t>
      </w:r>
    </w:p>
    <w:p w:rsidR="00CF3EA4" w:rsidRDefault="005E3F83">
      <w:pPr>
        <w:numPr>
          <w:ilvl w:val="0"/>
          <w:numId w:val="12"/>
        </w:numPr>
        <w:ind w:left="513" w:right="18" w:hanging="350"/>
      </w:pPr>
      <w:r>
        <w:t xml:space="preserve">Projetos de comunicação que ofereçam formações de desenvolvimento de plataformas colaborativas para crianças e adolescentes, visando a democratização das mídias e novas tecnologias, bem como vídeo, rádio comunitária, comunicação comunitária e ampliação e garantia do direito à cidade; </w:t>
      </w:r>
    </w:p>
    <w:p w:rsidR="00CF3EA4" w:rsidRDefault="005E3F83">
      <w:pPr>
        <w:numPr>
          <w:ilvl w:val="0"/>
          <w:numId w:val="12"/>
        </w:numPr>
        <w:ind w:left="513" w:right="18" w:hanging="350"/>
      </w:pPr>
      <w:r>
        <w:t>Projetos voltados ao acompanhamento de crianças e adolescentes com tra</w:t>
      </w:r>
      <w:r w:rsidR="00E80183">
        <w:t>nstornos e sofrimento mentais e/ou com deficiências e/</w:t>
      </w:r>
      <w:r>
        <w:t xml:space="preserve">ou com doenças crônicas e graves;  </w:t>
      </w:r>
    </w:p>
    <w:p w:rsidR="00CF3EA4" w:rsidRDefault="005E3F83">
      <w:pPr>
        <w:numPr>
          <w:ilvl w:val="0"/>
          <w:numId w:val="12"/>
        </w:numPr>
        <w:ind w:left="513" w:right="18" w:hanging="350"/>
      </w:pPr>
      <w:r>
        <w:t xml:space="preserve">Projetos pedagógicos para promoção dos direitos sexuais e reprodutivos que trabalhem na perspectiva de gênero e diversidade sexual;  </w:t>
      </w:r>
    </w:p>
    <w:p w:rsidR="00CF3EA4" w:rsidRDefault="005E3F83">
      <w:pPr>
        <w:numPr>
          <w:ilvl w:val="0"/>
          <w:numId w:val="12"/>
        </w:numPr>
        <w:ind w:left="513" w:right="18" w:hanging="350"/>
      </w:pPr>
      <w:r>
        <w:lastRenderedPageBreak/>
        <w:t xml:space="preserve">Projetos que trabalhem a inclusão de crianças e adolescentes imigrantes e ou refugiados, indígenas, quilombolas e afrodescendentes considerando a sua diversidade cultural e étnico-racial;  </w:t>
      </w:r>
    </w:p>
    <w:p w:rsidR="00CF3EA4" w:rsidRDefault="005E3F83">
      <w:pPr>
        <w:numPr>
          <w:ilvl w:val="0"/>
          <w:numId w:val="12"/>
        </w:numPr>
        <w:ind w:left="513" w:right="18" w:hanging="350"/>
      </w:pPr>
      <w:r>
        <w:t xml:space="preserve">Projetos que trabalhem com o planejamento reprodutivo, a prevenção e o acompanhamento da gravidez na adolescência;  </w:t>
      </w:r>
    </w:p>
    <w:p w:rsidR="00CF3EA4" w:rsidRDefault="005E3F83">
      <w:pPr>
        <w:numPr>
          <w:ilvl w:val="0"/>
          <w:numId w:val="12"/>
        </w:numPr>
        <w:ind w:left="513" w:right="18" w:hanging="350"/>
      </w:pPr>
      <w:r>
        <w:t xml:space="preserve">Projetos que trabalhem a prevenção e o acompanhamento de crianças e adolescentes com doenças sexualmente transmissíveis (DST) e HIV/AIDS;  </w:t>
      </w:r>
    </w:p>
    <w:p w:rsidR="00CF3EA4" w:rsidRDefault="005E3F83">
      <w:pPr>
        <w:numPr>
          <w:ilvl w:val="0"/>
          <w:numId w:val="12"/>
        </w:numPr>
        <w:ind w:left="513" w:right="18" w:hanging="350"/>
      </w:pPr>
      <w:r>
        <w:t xml:space="preserve">Projetos que trabalhem a equidade de gênero e o respeito à diversidade sexual e gênero; </w:t>
      </w:r>
    </w:p>
    <w:p w:rsidR="00CF3EA4" w:rsidRDefault="005E3F83">
      <w:pPr>
        <w:numPr>
          <w:ilvl w:val="0"/>
          <w:numId w:val="12"/>
        </w:numPr>
        <w:ind w:left="513" w:right="18" w:hanging="350"/>
      </w:pPr>
      <w:r>
        <w:t>Projetos que atendam a necessidade de ali</w:t>
      </w:r>
      <w:r w:rsidR="00E80183">
        <w:t xml:space="preserve">mentação saudável, incentivo ao </w:t>
      </w:r>
      <w:r>
        <w:t xml:space="preserve">aleitamento materno, a prevenção do sobrepeso e da obesidade infantil, que vise à redução da desnutrição crônica e aguda, promovendo práticas alimentares e estilos de vida saudáveis;  </w:t>
      </w:r>
    </w:p>
    <w:p w:rsidR="00CF3EA4" w:rsidRDefault="005E3F83" w:rsidP="00233AE6">
      <w:pPr>
        <w:numPr>
          <w:ilvl w:val="0"/>
          <w:numId w:val="12"/>
        </w:numPr>
        <w:ind w:left="513" w:right="18" w:hanging="350"/>
      </w:pPr>
      <w:r>
        <w:t xml:space="preserve">Projetos que desenvolvam ações junto a rede de atendimento a crianças e adolescentes, o tema de educação ambiental e sustentabilidade e do consumo responsável e consciente de forma a alertar para a questão do consumismo na infância e na adolescência;  </w:t>
      </w:r>
    </w:p>
    <w:p w:rsidR="00CF3EA4" w:rsidRDefault="005E3F83">
      <w:pPr>
        <w:numPr>
          <w:ilvl w:val="0"/>
          <w:numId w:val="12"/>
        </w:numPr>
        <w:ind w:left="513" w:right="18" w:hanging="350"/>
      </w:pPr>
      <w:r>
        <w:t xml:space="preserve">Projetos de formação de agentes do sistema de garantia de direitos visando a promoção e a garantia dos direitos da criança e adolescente;  </w:t>
      </w:r>
    </w:p>
    <w:p w:rsidR="00CF3EA4" w:rsidRDefault="005E3F83">
      <w:pPr>
        <w:numPr>
          <w:ilvl w:val="0"/>
          <w:numId w:val="12"/>
        </w:numPr>
        <w:ind w:left="513" w:right="18" w:hanging="350"/>
      </w:pPr>
      <w:r>
        <w:t xml:space="preserve">Projetos que possibilitem o fortalecimento da articulação da rede de proteção nos territórios, bem como de escuta qualificada, encaminhamento, orientação e informação de crianças e adolescentes atendidos na rede;  </w:t>
      </w:r>
    </w:p>
    <w:p w:rsidR="00CF3EA4" w:rsidRDefault="005E3F83">
      <w:pPr>
        <w:numPr>
          <w:ilvl w:val="0"/>
          <w:numId w:val="12"/>
        </w:numPr>
        <w:ind w:left="513" w:right="18" w:hanging="350"/>
      </w:pPr>
      <w:r>
        <w:t xml:space="preserve">Projetos que possibilitem o diagnóstico de casos suspeitos ou confirmados de violações de direitos humanos e de abuso e exploração sexual;  </w:t>
      </w:r>
    </w:p>
    <w:p w:rsidR="00CF3EA4" w:rsidRDefault="005E3F83">
      <w:pPr>
        <w:numPr>
          <w:ilvl w:val="0"/>
          <w:numId w:val="12"/>
        </w:numPr>
        <w:ind w:left="513" w:right="18" w:hanging="350"/>
      </w:pPr>
      <w:r>
        <w:t xml:space="preserve">Projetos formativos e informativos dirigidos a população, as empresas e espaços que realizem atividades infanto-juvenis abordando a importância da prevenção de acidentes para uma infância saudável;  </w:t>
      </w:r>
    </w:p>
    <w:p w:rsidR="00CF3EA4" w:rsidRDefault="005E3F83">
      <w:pPr>
        <w:numPr>
          <w:ilvl w:val="0"/>
          <w:numId w:val="12"/>
        </w:numPr>
        <w:ind w:left="513" w:right="18" w:hanging="350"/>
      </w:pPr>
      <w:r>
        <w:t xml:space="preserve">Projetos que atendam crianças e adolescentes de pais e/ou mães em situação de privação de liberdade.  </w:t>
      </w:r>
    </w:p>
    <w:p w:rsidR="00CF3EA4" w:rsidRDefault="005E3F83">
      <w:pPr>
        <w:spacing w:after="119" w:line="259" w:lineRule="auto"/>
        <w:ind w:left="161" w:right="0" w:firstLine="0"/>
        <w:jc w:val="left"/>
      </w:pPr>
      <w:r>
        <w:rPr>
          <w:b/>
        </w:rPr>
        <w:t xml:space="preserve"> </w:t>
      </w:r>
    </w:p>
    <w:p w:rsidR="00CF3EA4" w:rsidRDefault="005E3F83">
      <w:pPr>
        <w:pStyle w:val="Ttulo2"/>
        <w:ind w:left="156"/>
      </w:pPr>
      <w:r>
        <w:lastRenderedPageBreak/>
        <w:t xml:space="preserve">XIII – Diretriz: Primeira Infância  </w:t>
      </w:r>
    </w:p>
    <w:p w:rsidR="00CF3EA4" w:rsidRDefault="005E3F83">
      <w:pPr>
        <w:numPr>
          <w:ilvl w:val="0"/>
          <w:numId w:val="13"/>
        </w:numPr>
        <w:ind w:right="18"/>
      </w:pPr>
      <w:r>
        <w:t xml:space="preserve">Projetos que visem o desenvolvimento físico, motor, cognitivo, psicológico e social de crianças de 0 a 6 anos;  </w:t>
      </w:r>
    </w:p>
    <w:p w:rsidR="00CF3EA4" w:rsidRDefault="005E3F83">
      <w:pPr>
        <w:numPr>
          <w:ilvl w:val="0"/>
          <w:numId w:val="13"/>
        </w:numPr>
        <w:ind w:right="18"/>
      </w:pPr>
      <w:r>
        <w:t xml:space="preserve">Projetos complementares e/ou inovadores na área de educação infantil de 0 a 6 anos para promoção do desenvolvimento integral da primeira infância;  </w:t>
      </w:r>
    </w:p>
    <w:p w:rsidR="00CF3EA4" w:rsidRDefault="005E3F83">
      <w:pPr>
        <w:numPr>
          <w:ilvl w:val="0"/>
          <w:numId w:val="13"/>
        </w:numPr>
        <w:ind w:right="18"/>
      </w:pPr>
      <w:r>
        <w:t xml:space="preserve">Projetos com índole de reduzir as desigualdades no acesso aos bens e serviços que atendam aos direitos da criança na primeira infância de 0 a 6 anos, com promoção da justiça social, da equidade e da inclusão sem discriminação;  </w:t>
      </w:r>
    </w:p>
    <w:p w:rsidR="00CF3EA4" w:rsidRDefault="005E3F83">
      <w:pPr>
        <w:numPr>
          <w:ilvl w:val="0"/>
          <w:numId w:val="13"/>
        </w:numPr>
        <w:ind w:right="18"/>
      </w:pPr>
      <w:r>
        <w:t xml:space="preserve">Projetos que promovam, de maneira integrada e articulada, a educação não autoritária, a saúde da criança, educação infantil, assistência social, o direito de brincar, o direito à diversidade e o combate à violência de crianças de 0 a 6 anos;  </w:t>
      </w:r>
    </w:p>
    <w:p w:rsidR="00CF3EA4" w:rsidRDefault="005E3F83">
      <w:pPr>
        <w:numPr>
          <w:ilvl w:val="0"/>
          <w:numId w:val="13"/>
        </w:numPr>
        <w:ind w:right="18"/>
      </w:pPr>
      <w:r>
        <w:t xml:space="preserve">Projetos voltados à promoção e ao atendimento às crianças de 0 a 6 anos de idade com deficiência;  </w:t>
      </w:r>
    </w:p>
    <w:p w:rsidR="00CF3EA4" w:rsidRDefault="005E3F83">
      <w:pPr>
        <w:numPr>
          <w:ilvl w:val="0"/>
          <w:numId w:val="13"/>
        </w:numPr>
        <w:ind w:right="18"/>
      </w:pPr>
      <w:r>
        <w:t xml:space="preserve">Projetos que desenvolvam atividades de convivência e fortalecimento de vínculos familiares e comunitários dirigidos a crianças de 4 a 6 anos de idade e suas famílias, incluindo a importância do brincar nessa estratégia, na perspectiva de prevenir situações de exclusão social e de risco.  </w:t>
      </w:r>
    </w:p>
    <w:p w:rsidR="00CF3EA4" w:rsidRDefault="005E3F83">
      <w:pPr>
        <w:ind w:left="173" w:right="18"/>
      </w:pPr>
      <w:r>
        <w:t>Parágrafo Único. Os projetos deverão ser executados obrigatoriamente no âmbi</w:t>
      </w:r>
      <w:r w:rsidR="00E80183">
        <w:t>to do Município de Lebon Régis</w:t>
      </w:r>
      <w:r>
        <w:t xml:space="preserve">, sob pena de rescisão da parceria.  </w:t>
      </w:r>
    </w:p>
    <w:p w:rsidR="00CF3EA4" w:rsidRDefault="005E3F83">
      <w:pPr>
        <w:spacing w:after="115" w:line="259" w:lineRule="auto"/>
        <w:ind w:left="161" w:right="0" w:firstLine="0"/>
        <w:jc w:val="left"/>
      </w:pPr>
      <w:r>
        <w:rPr>
          <w:b/>
        </w:rPr>
        <w:t xml:space="preserve"> </w:t>
      </w:r>
    </w:p>
    <w:p w:rsidR="00CF3EA4" w:rsidRDefault="005E3F83">
      <w:pPr>
        <w:pStyle w:val="Ttulo1"/>
        <w:spacing w:after="126" w:line="250" w:lineRule="auto"/>
        <w:ind w:left="156"/>
        <w:jc w:val="left"/>
      </w:pPr>
      <w:r>
        <w:t xml:space="preserve">DOS CRITÉRIOS TÉCNICOS DE ANÁLISE E HABILITAÇÃO </w:t>
      </w:r>
    </w:p>
    <w:p w:rsidR="00233AE6" w:rsidRDefault="00233AE6">
      <w:pPr>
        <w:ind w:left="173" w:right="18"/>
      </w:pPr>
    </w:p>
    <w:p w:rsidR="00CF3EA4" w:rsidRDefault="005E3F83">
      <w:pPr>
        <w:ind w:left="173" w:right="18"/>
      </w:pPr>
      <w:r>
        <w:t xml:space="preserve">Art. 8º Para avaliação dos projetos apresentados pelas organizações da Sociedade Civil, a comissão de análise observará os seguintes critérios:  </w:t>
      </w:r>
    </w:p>
    <w:p w:rsidR="00E80183" w:rsidRDefault="005E3F83">
      <w:pPr>
        <w:ind w:left="173" w:right="18"/>
      </w:pPr>
      <w:r>
        <w:t xml:space="preserve">a) A consonância da proposta com o Plano Nacional de Promoção, Proteção e defesa do Direito de Crianças e Adolescentes à Convivência Familiar e Comunitária; </w:t>
      </w:r>
    </w:p>
    <w:p w:rsidR="00CF3EA4" w:rsidRDefault="005E3F83">
      <w:pPr>
        <w:ind w:left="173" w:right="18"/>
      </w:pPr>
      <w:r>
        <w:t xml:space="preserve">b) A consonância da proposta com as Resoluções do CMDCA;  </w:t>
      </w:r>
    </w:p>
    <w:p w:rsidR="00CF3EA4" w:rsidRDefault="00E80183" w:rsidP="00E80183">
      <w:pPr>
        <w:ind w:left="173" w:right="18" w:firstLine="0"/>
      </w:pPr>
      <w:r>
        <w:t xml:space="preserve">c) </w:t>
      </w:r>
      <w:r w:rsidR="005E3F83">
        <w:t xml:space="preserve">A consonância com a legislação e normativas vigentes relacionadas à criança e ao adolescente, em especial ao Estatuto da Criança e do Adolescente e aos Planos que garantam os Direitos da Criança e do Adolescente;  </w:t>
      </w:r>
    </w:p>
    <w:p w:rsidR="00CF3EA4" w:rsidRDefault="00E80183" w:rsidP="00E80183">
      <w:pPr>
        <w:ind w:left="173" w:right="18" w:firstLine="0"/>
      </w:pPr>
      <w:r>
        <w:lastRenderedPageBreak/>
        <w:t xml:space="preserve">d) </w:t>
      </w:r>
      <w:r w:rsidR="005E3F83">
        <w:t xml:space="preserve">Capacidade técnica e administrativa da organização da sociedade civil para executar o projeto;  </w:t>
      </w:r>
    </w:p>
    <w:p w:rsidR="00CF3EA4" w:rsidRDefault="00E80183" w:rsidP="00E80183">
      <w:pPr>
        <w:ind w:left="173" w:right="18" w:firstLine="0"/>
      </w:pPr>
      <w:r>
        <w:t xml:space="preserve">e) </w:t>
      </w:r>
      <w:r w:rsidR="005E3F83">
        <w:t xml:space="preserve">Quadro de recursos humanos compatíveis com a proposta, observando-se a função do mesmo no projeto;  </w:t>
      </w:r>
    </w:p>
    <w:p w:rsidR="00CF3EA4" w:rsidRDefault="00E80183" w:rsidP="00E80183">
      <w:pPr>
        <w:ind w:left="173" w:right="18" w:firstLine="0"/>
      </w:pPr>
      <w:r>
        <w:t xml:space="preserve">f) </w:t>
      </w:r>
      <w:r w:rsidR="005E3F83">
        <w:t xml:space="preserve">Compatibilidade entre a proposta apresentada, a natureza e os padrões específicos que compõem o tipo do projeto a ser objeto de parceria.  </w:t>
      </w:r>
    </w:p>
    <w:p w:rsidR="00CF3EA4" w:rsidRDefault="005E3F83">
      <w:pPr>
        <w:ind w:left="173" w:right="18"/>
      </w:pPr>
      <w:r>
        <w:t>Parágrafo Único: As OSCs proponentes devem estar devidamente</w:t>
      </w:r>
      <w:r w:rsidR="00E80183">
        <w:t xml:space="preserve"> registradas no CMDCA de Lebon Régis</w:t>
      </w:r>
      <w:r>
        <w:t xml:space="preserve"> e não possuir quaisquer impedimentos legais para estabelecer parceria com a Administração Pública. </w:t>
      </w:r>
    </w:p>
    <w:p w:rsidR="00CF3EA4" w:rsidRDefault="005E3F83" w:rsidP="00233AE6">
      <w:pPr>
        <w:spacing w:after="115" w:line="259" w:lineRule="auto"/>
        <w:ind w:left="161" w:right="0" w:firstLine="0"/>
        <w:jc w:val="left"/>
      </w:pPr>
      <w:r>
        <w:rPr>
          <w:b/>
        </w:rPr>
        <w:t xml:space="preserve">  </w:t>
      </w:r>
    </w:p>
    <w:p w:rsidR="00CF3EA4" w:rsidRDefault="005E3F83">
      <w:pPr>
        <w:pStyle w:val="Ttulo1"/>
        <w:spacing w:after="126" w:line="250" w:lineRule="auto"/>
        <w:ind w:left="156"/>
        <w:jc w:val="left"/>
      </w:pPr>
      <w:r>
        <w:t xml:space="preserve">DA QUANTIDADE DE PROJETOS POR ORGANIZAÇÃO </w:t>
      </w:r>
    </w:p>
    <w:p w:rsidR="00233AE6" w:rsidRDefault="00233AE6">
      <w:pPr>
        <w:ind w:left="173" w:right="18"/>
      </w:pPr>
    </w:p>
    <w:p w:rsidR="00CF3EA4" w:rsidRDefault="005E3F83">
      <w:pPr>
        <w:ind w:left="173" w:right="18"/>
      </w:pPr>
      <w:r>
        <w:t xml:space="preserve">Art. 9° Cada OSC poderá apresentar, nos termos deste Edital, </w:t>
      </w:r>
      <w:r w:rsidR="00DF03F8">
        <w:t>seus</w:t>
      </w:r>
      <w:r>
        <w:t xml:space="preserve"> projetos, sendo que cada um dos projetos deverá estar em consonância com pelo menos 01 (uma) das diretrizes e ações prioritárias constantes no Art. 7° deste Edital e com o programa - regime de atendimento registrado no Conselho Municipal dos Direitos da Cri</w:t>
      </w:r>
      <w:r w:rsidR="00E80183">
        <w:t>ança e do Adolescente de Lebon Régis</w:t>
      </w:r>
      <w:r>
        <w:t xml:space="preserve"> – CMDCA.  </w:t>
      </w:r>
    </w:p>
    <w:p w:rsidR="00CF3EA4" w:rsidRDefault="00CF3EA4">
      <w:pPr>
        <w:spacing w:after="115" w:line="259" w:lineRule="auto"/>
        <w:ind w:left="161" w:right="0" w:firstLine="0"/>
        <w:jc w:val="left"/>
      </w:pPr>
    </w:p>
    <w:p w:rsidR="00CF3EA4" w:rsidRDefault="005E3F83">
      <w:pPr>
        <w:pStyle w:val="Ttulo1"/>
        <w:spacing w:after="126" w:line="250" w:lineRule="auto"/>
        <w:ind w:left="156"/>
        <w:jc w:val="left"/>
      </w:pPr>
      <w:r>
        <w:t xml:space="preserve">DO REGISTRO </w:t>
      </w:r>
    </w:p>
    <w:p w:rsidR="00233AE6" w:rsidRDefault="00233AE6">
      <w:pPr>
        <w:ind w:left="173" w:right="18"/>
      </w:pPr>
    </w:p>
    <w:p w:rsidR="00CF3EA4" w:rsidRDefault="005E3F83">
      <w:pPr>
        <w:ind w:left="173" w:right="18"/>
      </w:pPr>
      <w:r>
        <w:t>Art. 10 A proposta de projeto da OSC somente será considerada APTA se a organização proponente e ou programa do qual o projeto faz parte estiverem devidame</w:t>
      </w:r>
      <w:r w:rsidR="00E80183">
        <w:t>nte registrados no CMDCA Lebon Régis</w:t>
      </w:r>
      <w:r>
        <w:t xml:space="preserve"> até a data de publicação deste edital.  </w:t>
      </w:r>
    </w:p>
    <w:p w:rsidR="00CF3EA4" w:rsidRDefault="005E3F83">
      <w:pPr>
        <w:spacing w:after="117" w:line="259" w:lineRule="auto"/>
        <w:ind w:left="161" w:right="0" w:firstLine="0"/>
        <w:jc w:val="left"/>
      </w:pPr>
      <w:r>
        <w:rPr>
          <w:b/>
        </w:rPr>
        <w:t xml:space="preserve"> </w:t>
      </w:r>
    </w:p>
    <w:p w:rsidR="00CF3EA4" w:rsidRDefault="005E3F83">
      <w:pPr>
        <w:pStyle w:val="Ttulo1"/>
        <w:spacing w:after="126" w:line="250" w:lineRule="auto"/>
        <w:ind w:left="156"/>
        <w:jc w:val="left"/>
      </w:pPr>
      <w:r>
        <w:t xml:space="preserve">DA APRESENTAÇÃO DOS PROJETOS </w:t>
      </w:r>
    </w:p>
    <w:p w:rsidR="00233AE6" w:rsidRDefault="00233AE6">
      <w:pPr>
        <w:ind w:left="173" w:right="18"/>
      </w:pPr>
    </w:p>
    <w:p w:rsidR="00CF3EA4" w:rsidRDefault="005E3F83">
      <w:pPr>
        <w:ind w:left="173" w:right="18"/>
      </w:pPr>
      <w:r>
        <w:t>Art. 11 As OSCs deverão protocolar na Secretaria Executiva do Conselho Municipal dos Direitos da Cri</w:t>
      </w:r>
      <w:r w:rsidR="00E80183">
        <w:t>ança e do Adolescente de Lebon Régis</w:t>
      </w:r>
      <w:r>
        <w:t xml:space="preserve"> – CMDCA, situada </w:t>
      </w:r>
      <w:r w:rsidR="00E80183">
        <w:t xml:space="preserve">na </w:t>
      </w:r>
      <w:r w:rsidR="00E80183" w:rsidRPr="00846740">
        <w:rPr>
          <w:szCs w:val="24"/>
        </w:rPr>
        <w:t>Rua Waldir Ortigari, 74, centro, Lebon Régis/SC, Secretaria Municipal de Assistência Social</w:t>
      </w:r>
      <w:r>
        <w:t xml:space="preserve">, no </w:t>
      </w:r>
      <w:r>
        <w:lastRenderedPageBreak/>
        <w:t xml:space="preserve">período estabelecido no Art. 21 deste Edital, O Projeto com o Plano de Trabalho, impresso, em envelope lacrado, contendo, no mínimo: </w:t>
      </w:r>
    </w:p>
    <w:p w:rsidR="00CF3EA4" w:rsidRDefault="005E3F83">
      <w:pPr>
        <w:numPr>
          <w:ilvl w:val="0"/>
          <w:numId w:val="15"/>
        </w:numPr>
        <w:ind w:right="18" w:hanging="504"/>
      </w:pPr>
      <w:r>
        <w:t xml:space="preserve">A descrição da realidade objeto da parceria, devendo ser demonstrado o nexo com a atividade ou o projeto e com as metas a serem atingidas; </w:t>
      </w:r>
    </w:p>
    <w:p w:rsidR="00CF3EA4" w:rsidRDefault="005E3F83">
      <w:pPr>
        <w:numPr>
          <w:ilvl w:val="0"/>
          <w:numId w:val="15"/>
        </w:numPr>
        <w:ind w:right="18" w:hanging="504"/>
      </w:pPr>
      <w:r>
        <w:t xml:space="preserve">As ações a serem executadas, as metas a serem atingidas e os indicadores que aferirão o cumprimento das metas; </w:t>
      </w:r>
    </w:p>
    <w:p w:rsidR="00CF3EA4" w:rsidRDefault="005E3F83">
      <w:pPr>
        <w:numPr>
          <w:ilvl w:val="0"/>
          <w:numId w:val="15"/>
        </w:numPr>
        <w:spacing w:after="117" w:line="259" w:lineRule="auto"/>
        <w:ind w:right="18" w:hanging="504"/>
      </w:pPr>
      <w:r>
        <w:t xml:space="preserve">Os prazos para a execução das ações e para o cumprimento das metas;  </w:t>
      </w:r>
    </w:p>
    <w:p w:rsidR="00CF3EA4" w:rsidRDefault="005E3F83">
      <w:pPr>
        <w:numPr>
          <w:ilvl w:val="0"/>
          <w:numId w:val="15"/>
        </w:numPr>
        <w:spacing w:after="115" w:line="259" w:lineRule="auto"/>
        <w:ind w:right="18" w:hanging="504"/>
      </w:pPr>
      <w:r>
        <w:t xml:space="preserve">A descrição de metas quantitativas e mensuráveis a serem atingidas;   </w:t>
      </w:r>
    </w:p>
    <w:p w:rsidR="00CF3EA4" w:rsidRDefault="005E3F83">
      <w:pPr>
        <w:numPr>
          <w:ilvl w:val="0"/>
          <w:numId w:val="15"/>
        </w:numPr>
        <w:ind w:right="18" w:hanging="504"/>
      </w:pPr>
      <w:r>
        <w:t xml:space="preserve">A definição dos indicadores, documentos e outros meios a serem utilizados para a aferição do cumprimento das metas;  </w:t>
      </w:r>
    </w:p>
    <w:p w:rsidR="00CF3EA4" w:rsidRDefault="005E3F83">
      <w:pPr>
        <w:numPr>
          <w:ilvl w:val="0"/>
          <w:numId w:val="15"/>
        </w:numPr>
        <w:ind w:right="18" w:hanging="504"/>
      </w:pPr>
      <w:r>
        <w:t xml:space="preserve">A previsão de receitas e a estimativa de despesas a serem realizadas na execução das ações, incluindo os encargos sociais e trabalhistas e a discriminação dos custos diretos e indiretos necessários à execução do objeto;  </w:t>
      </w:r>
    </w:p>
    <w:p w:rsidR="00CF3EA4" w:rsidRDefault="005E3F83">
      <w:pPr>
        <w:numPr>
          <w:ilvl w:val="0"/>
          <w:numId w:val="15"/>
        </w:numPr>
        <w:spacing w:after="115" w:line="259" w:lineRule="auto"/>
        <w:ind w:right="18" w:hanging="504"/>
      </w:pPr>
      <w:r>
        <w:t xml:space="preserve">Os valores a serem repassados mediante cronograma de desembolso; e  </w:t>
      </w:r>
    </w:p>
    <w:p w:rsidR="00CF3EA4" w:rsidRDefault="005E3F83">
      <w:pPr>
        <w:spacing w:after="149" w:line="259" w:lineRule="auto"/>
        <w:ind w:left="161" w:right="0" w:firstLine="0"/>
        <w:jc w:val="left"/>
      </w:pPr>
      <w:r>
        <w:t xml:space="preserve"> </w:t>
      </w:r>
    </w:p>
    <w:p w:rsidR="00CF3EA4" w:rsidRDefault="005E3F83">
      <w:pPr>
        <w:ind w:left="173" w:right="18"/>
      </w:pPr>
      <w:r>
        <w:t>Art. 12 A previsão de receitas e despesas de que trata a alínea “VI” do Art. 11</w:t>
      </w:r>
      <w:r w:rsidR="00932A88">
        <w:t xml:space="preserve"> </w:t>
      </w:r>
      <w:r>
        <w:t xml:space="preserve">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w:t>
      </w:r>
    </w:p>
    <w:p w:rsidR="00CF3EA4" w:rsidRDefault="005E3F83">
      <w:pPr>
        <w:spacing w:after="117" w:line="259" w:lineRule="auto"/>
        <w:ind w:left="161" w:right="0" w:firstLine="0"/>
        <w:jc w:val="left"/>
      </w:pPr>
      <w:r>
        <w:t xml:space="preserve"> </w:t>
      </w:r>
    </w:p>
    <w:p w:rsidR="00CF3EA4" w:rsidRDefault="005E3F83">
      <w:pPr>
        <w:ind w:left="173" w:right="18"/>
      </w:pPr>
      <w:r>
        <w:t>Art. 13 As OCSs interessadas em participar da presente chamada pública deverão entregar e pr</w:t>
      </w:r>
      <w:r w:rsidR="0067441E">
        <w:t>otocolar em envelope lacrado, o</w:t>
      </w:r>
      <w:r>
        <w:t xml:space="preserve">(os) Projeto(s) contendo o Plano de Trabalho constante no </w:t>
      </w:r>
      <w:r>
        <w:rPr>
          <w:i/>
        </w:rPr>
        <w:t>Anexo V</w:t>
      </w:r>
      <w:r>
        <w:t xml:space="preserve">, Secretaria Executiva do Conselho Municipal dos </w:t>
      </w:r>
    </w:p>
    <w:p w:rsidR="00CF3EA4" w:rsidRPr="00932A88" w:rsidRDefault="005E3F83">
      <w:pPr>
        <w:ind w:left="173" w:right="18"/>
        <w:rPr>
          <w:color w:val="auto"/>
        </w:rPr>
      </w:pPr>
      <w:r>
        <w:t xml:space="preserve">Direitos da Criança e do Adolescente de </w:t>
      </w:r>
      <w:r w:rsidR="00E80183">
        <w:t>LEBON RÉGIS</w:t>
      </w:r>
      <w:r>
        <w:t xml:space="preserve"> – CMDCA, até às 1</w:t>
      </w:r>
      <w:r w:rsidR="00E80183">
        <w:t>7</w:t>
      </w:r>
      <w:r>
        <w:t xml:space="preserve">h00 do </w:t>
      </w:r>
      <w:r w:rsidRPr="00932A88">
        <w:rPr>
          <w:color w:val="auto"/>
        </w:rPr>
        <w:t xml:space="preserve">dia </w:t>
      </w:r>
      <w:r w:rsidR="007F3A5C">
        <w:rPr>
          <w:color w:val="auto"/>
        </w:rPr>
        <w:t>07</w:t>
      </w:r>
      <w:r w:rsidR="00E80183" w:rsidRPr="00932A88">
        <w:rPr>
          <w:color w:val="auto"/>
        </w:rPr>
        <w:t xml:space="preserve"> </w:t>
      </w:r>
      <w:r w:rsidRPr="00932A88">
        <w:rPr>
          <w:color w:val="auto"/>
        </w:rPr>
        <w:t xml:space="preserve">de </w:t>
      </w:r>
      <w:r w:rsidR="00932A88" w:rsidRPr="00932A88">
        <w:rPr>
          <w:color w:val="auto"/>
        </w:rPr>
        <w:t>Setembro</w:t>
      </w:r>
      <w:r w:rsidRPr="00932A88">
        <w:rPr>
          <w:color w:val="auto"/>
        </w:rPr>
        <w:t xml:space="preserve"> de 2019.  </w:t>
      </w:r>
    </w:p>
    <w:p w:rsidR="00233AE6" w:rsidRDefault="00233AE6">
      <w:pPr>
        <w:ind w:left="173" w:right="18"/>
      </w:pPr>
    </w:p>
    <w:p w:rsidR="00CF3EA4" w:rsidRDefault="005E3F83">
      <w:pPr>
        <w:ind w:left="173" w:right="18"/>
      </w:pPr>
      <w:r>
        <w:lastRenderedPageBreak/>
        <w:t xml:space="preserve">Parágrafo Único. A Secretaria Executiva do Conselho Municipal dos Direitos da Criança e do Adolescente de </w:t>
      </w:r>
      <w:r w:rsidR="00E80183">
        <w:t>LEBON RÉGIS</w:t>
      </w:r>
      <w:r>
        <w:t xml:space="preserve"> – CMDCA possui expediente de segunda</w:t>
      </w:r>
      <w:r w:rsidR="00233AE6">
        <w:t>-</w:t>
      </w:r>
      <w:r>
        <w:t xml:space="preserve">feira à sexta-feira, das </w:t>
      </w:r>
      <w:r w:rsidR="00E80183">
        <w:t>08h00 às 12</w:t>
      </w:r>
      <w:r>
        <w:t>h00</w:t>
      </w:r>
      <w:r w:rsidR="00E80183">
        <w:t xml:space="preserve"> e das 13h00 às 17h00.</w:t>
      </w:r>
      <w:r>
        <w:t xml:space="preserve"> </w:t>
      </w:r>
    </w:p>
    <w:p w:rsidR="00CF3EA4" w:rsidRDefault="005E3F83">
      <w:pPr>
        <w:spacing w:after="115" w:line="259" w:lineRule="auto"/>
        <w:ind w:left="161" w:right="0" w:firstLine="0"/>
        <w:jc w:val="left"/>
      </w:pPr>
      <w:r>
        <w:t xml:space="preserve"> </w:t>
      </w:r>
    </w:p>
    <w:p w:rsidR="00CF3EA4" w:rsidRDefault="005E3F83">
      <w:pPr>
        <w:spacing w:after="117" w:line="259" w:lineRule="auto"/>
        <w:ind w:left="173" w:right="18"/>
      </w:pPr>
      <w:r>
        <w:t xml:space="preserve">Art. 14. O envelope deverá conter na parte externa a seguinte identificação:  </w:t>
      </w:r>
    </w:p>
    <w:p w:rsidR="00E80183" w:rsidRDefault="005E3F83">
      <w:pPr>
        <w:ind w:left="386" w:right="6560" w:firstLine="67"/>
      </w:pPr>
      <w:r>
        <w:t xml:space="preserve">I. </w:t>
      </w:r>
      <w:r>
        <w:tab/>
        <w:t xml:space="preserve">Nome da OSC </w:t>
      </w:r>
    </w:p>
    <w:p w:rsidR="00E80183" w:rsidRDefault="00E80183" w:rsidP="00E80183">
      <w:pPr>
        <w:ind w:left="386" w:right="6560" w:firstLine="67"/>
      </w:pPr>
      <w:r>
        <w:t xml:space="preserve">II. </w:t>
      </w:r>
      <w:r w:rsidR="005E3F83">
        <w:t xml:space="preserve">CNPJ:  </w:t>
      </w:r>
    </w:p>
    <w:p w:rsidR="00CF3EA4" w:rsidRDefault="00E80183" w:rsidP="00E80183">
      <w:pPr>
        <w:ind w:left="386" w:right="43" w:firstLine="67"/>
      </w:pPr>
      <w:r>
        <w:t xml:space="preserve">III. Edital de Chamamento </w:t>
      </w:r>
      <w:r w:rsidR="005E3F83">
        <w:t>Público nº 00</w:t>
      </w:r>
      <w:r w:rsidR="0067441E">
        <w:t>4</w:t>
      </w:r>
      <w:r w:rsidR="005E3F83">
        <w:t xml:space="preserve">/2019  </w:t>
      </w:r>
    </w:p>
    <w:p w:rsidR="00CF3EA4" w:rsidRDefault="005E3F83">
      <w:pPr>
        <w:numPr>
          <w:ilvl w:val="0"/>
          <w:numId w:val="16"/>
        </w:numPr>
        <w:spacing w:after="123" w:line="259" w:lineRule="auto"/>
        <w:ind w:right="18" w:hanging="576"/>
      </w:pPr>
      <w:r>
        <w:t>Plano de Trabalho</w:t>
      </w:r>
      <w:r>
        <w:rPr>
          <w:i/>
        </w:rPr>
        <w:t xml:space="preserve"> </w:t>
      </w:r>
      <w:r>
        <w:t xml:space="preserve"> </w:t>
      </w:r>
    </w:p>
    <w:p w:rsidR="00CF3EA4" w:rsidRDefault="005E3F83">
      <w:pPr>
        <w:ind w:left="173" w:right="18"/>
      </w:pPr>
      <w:r>
        <w:t xml:space="preserve">§ 1º O Projeto contendo o Plano de Trabalho será entregue em uma única via impressa, devendo ter todas as folhas rubricadas e numeradas sequencialmente, e ao final, ser assinada pelo representante legal da OSC proponente. </w:t>
      </w:r>
    </w:p>
    <w:p w:rsidR="00CF3EA4" w:rsidRDefault="005E3F83">
      <w:pPr>
        <w:spacing w:after="117" w:line="259" w:lineRule="auto"/>
        <w:ind w:left="173" w:right="18"/>
      </w:pPr>
      <w:r>
        <w:t xml:space="preserve">§ 2º Cada OSC poderá apresentar </w:t>
      </w:r>
      <w:r w:rsidR="0067441E">
        <w:t>a quantidade de</w:t>
      </w:r>
      <w:r>
        <w:t xml:space="preserve"> Projetos</w:t>
      </w:r>
      <w:r w:rsidR="0067441E">
        <w:t xml:space="preserve"> que considerarem pertinentes</w:t>
      </w:r>
      <w:r>
        <w:t xml:space="preserve">. </w:t>
      </w:r>
    </w:p>
    <w:p w:rsidR="00CF3EA4" w:rsidRDefault="005E3F83">
      <w:pPr>
        <w:ind w:left="173" w:right="18"/>
      </w:pPr>
      <w:r>
        <w:t xml:space="preserve">§ 3º A falsidade de informações nos projetos acarretará a eliminação da OSC, podendo ensejar a aplicação de sanção administrativa contra a instituição proponente. </w:t>
      </w:r>
    </w:p>
    <w:p w:rsidR="00CF3EA4" w:rsidRDefault="005E3F83">
      <w:pPr>
        <w:ind w:left="173" w:right="18"/>
      </w:pPr>
      <w:r>
        <w:t xml:space="preserve">§ 4º Os envelopes que forem entregues fora do prazo estabelecido no presente Edital, não serão objetos de análise. </w:t>
      </w:r>
    </w:p>
    <w:p w:rsidR="00CF3EA4" w:rsidRDefault="005E3F83">
      <w:pPr>
        <w:spacing w:after="117" w:line="259" w:lineRule="auto"/>
        <w:ind w:left="161" w:right="0" w:firstLine="0"/>
        <w:jc w:val="left"/>
      </w:pPr>
      <w:r>
        <w:t xml:space="preserve"> </w:t>
      </w:r>
    </w:p>
    <w:p w:rsidR="00CF3EA4" w:rsidRDefault="005E3F83" w:rsidP="00233AE6">
      <w:pPr>
        <w:spacing w:line="360" w:lineRule="auto"/>
        <w:ind w:left="173" w:right="18"/>
      </w:pPr>
      <w:r>
        <w:t xml:space="preserve">Art. 15. As propostas serão analisadas pela Comissão Avaliadora, instituída pelo CMDCA e a avaliação individualizada e a pontuação serão feitas com base nos critérios de julgamento apresentados no quadro a seguir:  </w:t>
      </w:r>
    </w:p>
    <w:p w:rsidR="00233AE6" w:rsidRDefault="00233AE6">
      <w:pPr>
        <w:spacing w:line="259" w:lineRule="auto"/>
        <w:ind w:left="173" w:right="18"/>
      </w:pPr>
    </w:p>
    <w:tbl>
      <w:tblPr>
        <w:tblStyle w:val="TableGrid"/>
        <w:tblW w:w="8835" w:type="dxa"/>
        <w:tblInd w:w="144" w:type="dxa"/>
        <w:tblCellMar>
          <w:top w:w="26" w:type="dxa"/>
          <w:left w:w="115" w:type="dxa"/>
          <w:right w:w="98" w:type="dxa"/>
        </w:tblCellMar>
        <w:tblLook w:val="04A0" w:firstRow="1" w:lastRow="0" w:firstColumn="1" w:lastColumn="0" w:noHBand="0" w:noVBand="1"/>
      </w:tblPr>
      <w:tblGrid>
        <w:gridCol w:w="691"/>
        <w:gridCol w:w="5774"/>
        <w:gridCol w:w="2370"/>
      </w:tblGrid>
      <w:tr w:rsidR="00F61E78" w:rsidRPr="009B6618" w:rsidTr="00DE7C7C">
        <w:trPr>
          <w:trHeight w:val="281"/>
        </w:trPr>
        <w:tc>
          <w:tcPr>
            <w:tcW w:w="691" w:type="dxa"/>
            <w:tcBorders>
              <w:top w:val="single" w:sz="2" w:space="0" w:color="000000"/>
              <w:left w:val="single" w:sz="2" w:space="0" w:color="000000"/>
              <w:bottom w:val="single" w:sz="2" w:space="0" w:color="000000"/>
              <w:right w:val="nil"/>
            </w:tcBorders>
          </w:tcPr>
          <w:p w:rsidR="00F61E78" w:rsidRPr="009B6618" w:rsidRDefault="00F61E78" w:rsidP="00F61E78">
            <w:pPr>
              <w:spacing w:after="0" w:line="360" w:lineRule="auto"/>
              <w:ind w:left="0" w:right="0" w:firstLine="0"/>
              <w:jc w:val="center"/>
              <w:rPr>
                <w:szCs w:val="24"/>
              </w:rPr>
            </w:pPr>
          </w:p>
        </w:tc>
        <w:tc>
          <w:tcPr>
            <w:tcW w:w="5774" w:type="dxa"/>
            <w:tcBorders>
              <w:top w:val="single" w:sz="2" w:space="0" w:color="000000"/>
              <w:left w:val="nil"/>
              <w:bottom w:val="single" w:sz="2" w:space="0" w:color="000000"/>
              <w:right w:val="single" w:sz="2" w:space="0" w:color="000000"/>
            </w:tcBorders>
          </w:tcPr>
          <w:p w:rsidR="00F61E78" w:rsidRPr="009B6618" w:rsidRDefault="00F61E78" w:rsidP="00DE7C7C">
            <w:pPr>
              <w:spacing w:after="0" w:line="360" w:lineRule="auto"/>
              <w:ind w:left="1930" w:right="0" w:firstLine="0"/>
              <w:jc w:val="left"/>
              <w:rPr>
                <w:szCs w:val="24"/>
              </w:rPr>
            </w:pPr>
            <w:r w:rsidRPr="009B6618">
              <w:rPr>
                <w:rFonts w:eastAsia="Calibri"/>
                <w:szCs w:val="24"/>
              </w:rPr>
              <w:t>Critérios</w:t>
            </w:r>
          </w:p>
        </w:tc>
        <w:tc>
          <w:tcPr>
            <w:tcW w:w="2370" w:type="dxa"/>
            <w:tcBorders>
              <w:top w:val="single" w:sz="2" w:space="0" w:color="000000"/>
              <w:left w:val="single" w:sz="2" w:space="0" w:color="000000"/>
              <w:bottom w:val="single" w:sz="2" w:space="0" w:color="000000"/>
              <w:right w:val="single" w:sz="2" w:space="0" w:color="000000"/>
            </w:tcBorders>
          </w:tcPr>
          <w:p w:rsidR="00F61E78" w:rsidRPr="009B6618" w:rsidRDefault="00F61E78" w:rsidP="00DE7C7C">
            <w:pPr>
              <w:spacing w:after="0" w:line="360" w:lineRule="auto"/>
              <w:ind w:left="0" w:right="33" w:firstLine="0"/>
              <w:jc w:val="center"/>
              <w:rPr>
                <w:szCs w:val="24"/>
              </w:rPr>
            </w:pPr>
            <w:r w:rsidRPr="009B6618">
              <w:rPr>
                <w:rFonts w:eastAsia="Calibri"/>
                <w:szCs w:val="24"/>
              </w:rPr>
              <w:t>Pontuação</w:t>
            </w:r>
          </w:p>
        </w:tc>
      </w:tr>
      <w:tr w:rsidR="00F61E78" w:rsidRPr="009B6618" w:rsidTr="00DE7C7C">
        <w:trPr>
          <w:trHeight w:val="1386"/>
        </w:trPr>
        <w:tc>
          <w:tcPr>
            <w:tcW w:w="691" w:type="dxa"/>
            <w:tcBorders>
              <w:top w:val="single" w:sz="2" w:space="0" w:color="000000"/>
              <w:left w:val="single" w:sz="2" w:space="0" w:color="000000"/>
              <w:bottom w:val="single" w:sz="2" w:space="0" w:color="000000"/>
              <w:right w:val="nil"/>
            </w:tcBorders>
          </w:tcPr>
          <w:p w:rsidR="00F61E78" w:rsidRPr="009B6618" w:rsidRDefault="00F61E78" w:rsidP="00F61E78">
            <w:pPr>
              <w:spacing w:after="0" w:line="360" w:lineRule="auto"/>
              <w:ind w:left="0" w:right="0" w:firstLine="0"/>
              <w:jc w:val="center"/>
              <w:rPr>
                <w:szCs w:val="24"/>
              </w:rPr>
            </w:pPr>
            <w:r>
              <w:rPr>
                <w:szCs w:val="24"/>
              </w:rPr>
              <w:t>A</w:t>
            </w:r>
            <w:r>
              <w:rPr>
                <w:szCs w:val="24"/>
              </w:rPr>
              <w:t>.</w:t>
            </w:r>
          </w:p>
        </w:tc>
        <w:tc>
          <w:tcPr>
            <w:tcW w:w="5774" w:type="dxa"/>
            <w:tcBorders>
              <w:top w:val="single" w:sz="2" w:space="0" w:color="000000"/>
              <w:left w:val="nil"/>
              <w:bottom w:val="single" w:sz="2" w:space="0" w:color="000000"/>
              <w:right w:val="single" w:sz="2" w:space="0" w:color="000000"/>
            </w:tcBorders>
          </w:tcPr>
          <w:p w:rsidR="00F61E78" w:rsidRPr="009B6618" w:rsidRDefault="00F61E78" w:rsidP="00DE7C7C">
            <w:pPr>
              <w:spacing w:after="0" w:line="360" w:lineRule="auto"/>
              <w:ind w:left="0" w:firstLine="14"/>
              <w:rPr>
                <w:szCs w:val="24"/>
              </w:rPr>
            </w:pPr>
            <w:r w:rsidRPr="009B6618">
              <w:rPr>
                <w:rFonts w:eastAsia="Calibri"/>
                <w:szCs w:val="24"/>
              </w:rPr>
              <w:t xml:space="preserve">Cumprimento dos objetivos adequação ao tema/diretriz; qualidade técnica do Projeto, metodologia aplicada, clareza, pertinência e exequibilidade dos objetivos, atividades e resultados es erados; </w:t>
            </w:r>
            <w:r>
              <w:rPr>
                <w:rFonts w:eastAsia="Calibri"/>
                <w:szCs w:val="24"/>
              </w:rPr>
              <w:t>q</w:t>
            </w:r>
            <w:r w:rsidRPr="009B6618">
              <w:rPr>
                <w:rFonts w:eastAsia="Calibri"/>
                <w:szCs w:val="24"/>
              </w:rPr>
              <w:t>uantidade de atendimentos.</w:t>
            </w:r>
          </w:p>
        </w:tc>
        <w:tc>
          <w:tcPr>
            <w:tcW w:w="2370" w:type="dxa"/>
            <w:tcBorders>
              <w:top w:val="single" w:sz="2" w:space="0" w:color="000000"/>
              <w:left w:val="single" w:sz="2" w:space="0" w:color="000000"/>
              <w:bottom w:val="single" w:sz="2" w:space="0" w:color="000000"/>
              <w:right w:val="single" w:sz="2" w:space="0" w:color="000000"/>
            </w:tcBorders>
          </w:tcPr>
          <w:p w:rsidR="00F61E78" w:rsidRPr="009B6618" w:rsidRDefault="00F61E78" w:rsidP="00DE7C7C">
            <w:pPr>
              <w:spacing w:after="0" w:line="360" w:lineRule="auto"/>
              <w:ind w:left="601" w:right="0" w:firstLine="0"/>
              <w:jc w:val="left"/>
              <w:rPr>
                <w:szCs w:val="24"/>
              </w:rPr>
            </w:pPr>
            <w:r w:rsidRPr="009B6618">
              <w:rPr>
                <w:rFonts w:eastAsia="Calibri"/>
                <w:szCs w:val="24"/>
              </w:rPr>
              <w:t>Peso</w:t>
            </w:r>
            <w:r>
              <w:rPr>
                <w:rFonts w:eastAsia="Calibri"/>
                <w:szCs w:val="24"/>
              </w:rPr>
              <w:t xml:space="preserve"> 5,0</w:t>
            </w:r>
          </w:p>
        </w:tc>
      </w:tr>
      <w:tr w:rsidR="00F61E78" w:rsidRPr="009B6618" w:rsidTr="00DE7C7C">
        <w:trPr>
          <w:trHeight w:val="285"/>
        </w:trPr>
        <w:tc>
          <w:tcPr>
            <w:tcW w:w="691" w:type="dxa"/>
            <w:tcBorders>
              <w:top w:val="single" w:sz="2" w:space="0" w:color="000000"/>
              <w:left w:val="single" w:sz="2" w:space="0" w:color="000000"/>
              <w:bottom w:val="single" w:sz="2" w:space="0" w:color="000000"/>
              <w:right w:val="nil"/>
            </w:tcBorders>
          </w:tcPr>
          <w:p w:rsidR="00F61E78" w:rsidRPr="009B6618" w:rsidRDefault="00F61E78" w:rsidP="00F61E78">
            <w:pPr>
              <w:spacing w:after="0" w:line="360" w:lineRule="auto"/>
              <w:ind w:left="19" w:right="0" w:firstLine="0"/>
              <w:jc w:val="center"/>
              <w:rPr>
                <w:szCs w:val="24"/>
              </w:rPr>
            </w:pPr>
            <w:r>
              <w:rPr>
                <w:rFonts w:eastAsia="Calibri"/>
                <w:szCs w:val="24"/>
              </w:rPr>
              <w:t>B</w:t>
            </w:r>
            <w:r w:rsidRPr="009B6618">
              <w:rPr>
                <w:rFonts w:eastAsia="Calibri"/>
                <w:szCs w:val="24"/>
              </w:rPr>
              <w:t>.</w:t>
            </w:r>
          </w:p>
        </w:tc>
        <w:tc>
          <w:tcPr>
            <w:tcW w:w="5774" w:type="dxa"/>
            <w:tcBorders>
              <w:top w:val="single" w:sz="2" w:space="0" w:color="000000"/>
              <w:left w:val="nil"/>
              <w:bottom w:val="single" w:sz="2" w:space="0" w:color="000000"/>
              <w:right w:val="single" w:sz="2" w:space="0" w:color="000000"/>
            </w:tcBorders>
          </w:tcPr>
          <w:p w:rsidR="00F61E78" w:rsidRPr="009B6618" w:rsidRDefault="00F61E78" w:rsidP="00DE7C7C">
            <w:pPr>
              <w:spacing w:after="0" w:line="360" w:lineRule="auto"/>
              <w:ind w:left="7" w:right="0" w:firstLine="0"/>
              <w:jc w:val="left"/>
              <w:rPr>
                <w:szCs w:val="24"/>
              </w:rPr>
            </w:pPr>
            <w:r w:rsidRPr="009B6618">
              <w:rPr>
                <w:rFonts w:eastAsia="Calibri"/>
                <w:szCs w:val="24"/>
              </w:rPr>
              <w:t>Atendimento a área de vulnerabilidade social</w:t>
            </w:r>
          </w:p>
        </w:tc>
        <w:tc>
          <w:tcPr>
            <w:tcW w:w="2370" w:type="dxa"/>
            <w:tcBorders>
              <w:top w:val="single" w:sz="2" w:space="0" w:color="000000"/>
              <w:left w:val="single" w:sz="2" w:space="0" w:color="000000"/>
              <w:bottom w:val="single" w:sz="2" w:space="0" w:color="000000"/>
              <w:right w:val="single" w:sz="2" w:space="0" w:color="000000"/>
            </w:tcBorders>
          </w:tcPr>
          <w:p w:rsidR="00F61E78" w:rsidRPr="009B6618" w:rsidRDefault="00F61E78" w:rsidP="00F61E78">
            <w:pPr>
              <w:spacing w:after="0" w:line="360" w:lineRule="auto"/>
              <w:ind w:left="0" w:right="19" w:firstLine="0"/>
              <w:jc w:val="center"/>
              <w:rPr>
                <w:szCs w:val="24"/>
              </w:rPr>
            </w:pPr>
            <w:r w:rsidRPr="009B6618">
              <w:rPr>
                <w:rFonts w:eastAsia="Calibri"/>
                <w:szCs w:val="24"/>
              </w:rPr>
              <w:t xml:space="preserve">Peso </w:t>
            </w:r>
            <w:r>
              <w:rPr>
                <w:rFonts w:eastAsia="Calibri"/>
                <w:szCs w:val="24"/>
              </w:rPr>
              <w:t>1</w:t>
            </w:r>
            <w:r w:rsidRPr="009B6618">
              <w:rPr>
                <w:rFonts w:eastAsia="Calibri"/>
                <w:szCs w:val="24"/>
              </w:rPr>
              <w:t>,0</w:t>
            </w:r>
          </w:p>
        </w:tc>
      </w:tr>
      <w:tr w:rsidR="00F61E78" w:rsidRPr="009B6618" w:rsidTr="00DE7C7C">
        <w:trPr>
          <w:trHeight w:val="1933"/>
        </w:trPr>
        <w:tc>
          <w:tcPr>
            <w:tcW w:w="691" w:type="dxa"/>
            <w:tcBorders>
              <w:top w:val="single" w:sz="2" w:space="0" w:color="000000"/>
              <w:left w:val="single" w:sz="2" w:space="0" w:color="000000"/>
              <w:bottom w:val="single" w:sz="2" w:space="0" w:color="000000"/>
              <w:right w:val="nil"/>
            </w:tcBorders>
          </w:tcPr>
          <w:p w:rsidR="00F61E78" w:rsidRPr="009B6618" w:rsidRDefault="00F61E78" w:rsidP="00F61E78">
            <w:pPr>
              <w:spacing w:after="0" w:line="360" w:lineRule="auto"/>
              <w:ind w:left="0" w:right="60" w:firstLine="0"/>
              <w:jc w:val="center"/>
              <w:rPr>
                <w:szCs w:val="24"/>
              </w:rPr>
            </w:pPr>
            <w:r>
              <w:rPr>
                <w:rFonts w:eastAsia="Calibri"/>
                <w:szCs w:val="24"/>
              </w:rPr>
              <w:lastRenderedPageBreak/>
              <w:t>C</w:t>
            </w:r>
            <w:r>
              <w:rPr>
                <w:rFonts w:eastAsia="Calibri"/>
                <w:szCs w:val="24"/>
              </w:rPr>
              <w:t>.</w:t>
            </w:r>
          </w:p>
        </w:tc>
        <w:tc>
          <w:tcPr>
            <w:tcW w:w="5774" w:type="dxa"/>
            <w:tcBorders>
              <w:top w:val="single" w:sz="2" w:space="0" w:color="000000"/>
              <w:left w:val="nil"/>
              <w:bottom w:val="single" w:sz="2" w:space="0" w:color="000000"/>
              <w:right w:val="single" w:sz="2" w:space="0" w:color="000000"/>
            </w:tcBorders>
          </w:tcPr>
          <w:p w:rsidR="00F61E78" w:rsidRPr="009B6618" w:rsidRDefault="00F61E78" w:rsidP="00DE7C7C">
            <w:pPr>
              <w:spacing w:after="0" w:line="360" w:lineRule="auto"/>
              <w:ind w:left="14" w:right="14" w:firstLine="14"/>
              <w:rPr>
                <w:szCs w:val="24"/>
              </w:rPr>
            </w:pPr>
            <w:r w:rsidRPr="009B6618">
              <w:rPr>
                <w:rFonts w:eastAsia="Calibri"/>
                <w:szCs w:val="24"/>
              </w:rPr>
              <w:t>Impacto social da iniciativa (benefícios gerados com a implantação do projeto, a contribuição para o fortalecimento da Política Municipal dos Direitos da Criança e do Adolescente e benefícios sociais gerados para o público diretamente ou indiretamente envolvido, e a participação da comunidade).</w:t>
            </w:r>
          </w:p>
        </w:tc>
        <w:tc>
          <w:tcPr>
            <w:tcW w:w="2370" w:type="dxa"/>
            <w:tcBorders>
              <w:top w:val="single" w:sz="2" w:space="0" w:color="000000"/>
              <w:left w:val="single" w:sz="2" w:space="0" w:color="000000"/>
              <w:bottom w:val="single" w:sz="2" w:space="0" w:color="000000"/>
              <w:right w:val="single" w:sz="2" w:space="0" w:color="000000"/>
            </w:tcBorders>
          </w:tcPr>
          <w:p w:rsidR="00F61E78" w:rsidRPr="009B6618" w:rsidRDefault="00F61E78" w:rsidP="00DE7C7C">
            <w:pPr>
              <w:spacing w:after="0" w:line="360" w:lineRule="auto"/>
              <w:ind w:left="601" w:right="0" w:firstLine="0"/>
              <w:jc w:val="left"/>
              <w:rPr>
                <w:szCs w:val="24"/>
              </w:rPr>
            </w:pPr>
            <w:r w:rsidRPr="009B6618">
              <w:rPr>
                <w:rFonts w:eastAsia="Calibri"/>
                <w:szCs w:val="24"/>
              </w:rPr>
              <w:t>Peso</w:t>
            </w:r>
            <w:r>
              <w:rPr>
                <w:rFonts w:eastAsia="Calibri"/>
                <w:szCs w:val="24"/>
              </w:rPr>
              <w:t xml:space="preserve"> 3,0</w:t>
            </w:r>
          </w:p>
        </w:tc>
      </w:tr>
      <w:tr w:rsidR="00F61E78" w:rsidRPr="009B6618" w:rsidTr="00DE7C7C">
        <w:trPr>
          <w:trHeight w:val="559"/>
        </w:trPr>
        <w:tc>
          <w:tcPr>
            <w:tcW w:w="691" w:type="dxa"/>
            <w:tcBorders>
              <w:top w:val="single" w:sz="2" w:space="0" w:color="000000"/>
              <w:left w:val="single" w:sz="2" w:space="0" w:color="000000"/>
              <w:bottom w:val="single" w:sz="2" w:space="0" w:color="000000"/>
              <w:right w:val="nil"/>
            </w:tcBorders>
          </w:tcPr>
          <w:p w:rsidR="00F61E78" w:rsidRPr="009B6618" w:rsidRDefault="00F61E78" w:rsidP="00F61E78">
            <w:pPr>
              <w:spacing w:after="0" w:line="360" w:lineRule="auto"/>
              <w:ind w:left="0" w:right="53" w:firstLine="0"/>
              <w:jc w:val="center"/>
              <w:rPr>
                <w:szCs w:val="24"/>
              </w:rPr>
            </w:pPr>
            <w:r>
              <w:rPr>
                <w:rFonts w:eastAsia="Calibri"/>
                <w:szCs w:val="24"/>
              </w:rPr>
              <w:t>D</w:t>
            </w:r>
            <w:r w:rsidRPr="009B6618">
              <w:rPr>
                <w:rFonts w:eastAsia="Calibri"/>
                <w:szCs w:val="24"/>
              </w:rPr>
              <w:t>.</w:t>
            </w:r>
          </w:p>
        </w:tc>
        <w:tc>
          <w:tcPr>
            <w:tcW w:w="5774" w:type="dxa"/>
            <w:tcBorders>
              <w:top w:val="single" w:sz="2" w:space="0" w:color="000000"/>
              <w:left w:val="nil"/>
              <w:bottom w:val="single" w:sz="2" w:space="0" w:color="000000"/>
              <w:right w:val="single" w:sz="2" w:space="0" w:color="000000"/>
            </w:tcBorders>
          </w:tcPr>
          <w:p w:rsidR="00F61E78" w:rsidRPr="009B6618" w:rsidRDefault="00F61E78" w:rsidP="00DE7C7C">
            <w:pPr>
              <w:spacing w:after="0" w:line="360" w:lineRule="auto"/>
              <w:ind w:left="36" w:right="0" w:hanging="7"/>
              <w:rPr>
                <w:szCs w:val="24"/>
              </w:rPr>
            </w:pPr>
            <w:r w:rsidRPr="009B6618">
              <w:rPr>
                <w:rFonts w:eastAsia="Calibri"/>
                <w:szCs w:val="24"/>
              </w:rPr>
              <w:t>Sustentabilidade do projeto, ou seja, a continuidade após convênio.</w:t>
            </w:r>
          </w:p>
        </w:tc>
        <w:tc>
          <w:tcPr>
            <w:tcW w:w="2370" w:type="dxa"/>
            <w:tcBorders>
              <w:top w:val="single" w:sz="2" w:space="0" w:color="000000"/>
              <w:left w:val="single" w:sz="2" w:space="0" w:color="000000"/>
              <w:bottom w:val="single" w:sz="2" w:space="0" w:color="000000"/>
              <w:right w:val="single" w:sz="2" w:space="0" w:color="000000"/>
            </w:tcBorders>
          </w:tcPr>
          <w:p w:rsidR="00F61E78" w:rsidRPr="009B6618" w:rsidRDefault="00F61E78" w:rsidP="00DE7C7C">
            <w:pPr>
              <w:spacing w:after="0" w:line="360" w:lineRule="auto"/>
              <w:ind w:left="3" w:right="0" w:firstLine="0"/>
              <w:jc w:val="center"/>
              <w:rPr>
                <w:szCs w:val="24"/>
              </w:rPr>
            </w:pPr>
            <w:r w:rsidRPr="009B6618">
              <w:rPr>
                <w:rFonts w:eastAsia="Calibri"/>
                <w:szCs w:val="24"/>
              </w:rPr>
              <w:t>Peso 1,0</w:t>
            </w:r>
          </w:p>
        </w:tc>
      </w:tr>
      <w:tr w:rsidR="00F61E78" w:rsidRPr="009B6618" w:rsidTr="00DE7C7C">
        <w:trPr>
          <w:trHeight w:val="559"/>
        </w:trPr>
        <w:tc>
          <w:tcPr>
            <w:tcW w:w="691" w:type="dxa"/>
            <w:tcBorders>
              <w:top w:val="single" w:sz="2" w:space="0" w:color="000000"/>
              <w:left w:val="single" w:sz="2" w:space="0" w:color="000000"/>
              <w:bottom w:val="single" w:sz="2" w:space="0" w:color="000000"/>
              <w:right w:val="nil"/>
            </w:tcBorders>
          </w:tcPr>
          <w:p w:rsidR="00F61E78" w:rsidRPr="009B6618" w:rsidRDefault="00F61E78" w:rsidP="00F61E78">
            <w:pPr>
              <w:spacing w:after="0" w:line="360" w:lineRule="auto"/>
              <w:ind w:left="0" w:right="53" w:firstLine="0"/>
              <w:jc w:val="center"/>
              <w:rPr>
                <w:rFonts w:eastAsia="Calibri"/>
                <w:szCs w:val="24"/>
              </w:rPr>
            </w:pPr>
            <w:r>
              <w:rPr>
                <w:rFonts w:eastAsia="Calibri"/>
                <w:szCs w:val="24"/>
              </w:rPr>
              <w:t>E.</w:t>
            </w:r>
          </w:p>
        </w:tc>
        <w:tc>
          <w:tcPr>
            <w:tcW w:w="5774" w:type="dxa"/>
            <w:tcBorders>
              <w:top w:val="single" w:sz="2" w:space="0" w:color="000000"/>
              <w:left w:val="nil"/>
              <w:bottom w:val="single" w:sz="2" w:space="0" w:color="000000"/>
              <w:right w:val="single" w:sz="2" w:space="0" w:color="000000"/>
            </w:tcBorders>
          </w:tcPr>
          <w:p w:rsidR="00F61E78" w:rsidRPr="009B6618" w:rsidRDefault="00F61E78" w:rsidP="00DE7C7C">
            <w:pPr>
              <w:spacing w:after="0" w:line="360" w:lineRule="auto"/>
              <w:ind w:left="36" w:right="0" w:hanging="7"/>
              <w:rPr>
                <w:rFonts w:eastAsia="Calibri"/>
                <w:szCs w:val="24"/>
              </w:rPr>
            </w:pPr>
            <w:r>
              <w:rPr>
                <w:rFonts w:eastAsia="Calibri"/>
                <w:szCs w:val="24"/>
              </w:rPr>
              <w:t>Peso Total</w:t>
            </w:r>
          </w:p>
        </w:tc>
        <w:tc>
          <w:tcPr>
            <w:tcW w:w="2370" w:type="dxa"/>
            <w:tcBorders>
              <w:top w:val="single" w:sz="2" w:space="0" w:color="000000"/>
              <w:left w:val="single" w:sz="2" w:space="0" w:color="000000"/>
              <w:bottom w:val="single" w:sz="2" w:space="0" w:color="000000"/>
              <w:right w:val="single" w:sz="2" w:space="0" w:color="000000"/>
            </w:tcBorders>
          </w:tcPr>
          <w:p w:rsidR="00F61E78" w:rsidRPr="009B6618" w:rsidRDefault="00F61E78" w:rsidP="00DE7C7C">
            <w:pPr>
              <w:spacing w:after="0" w:line="360" w:lineRule="auto"/>
              <w:ind w:left="3" w:right="0" w:firstLine="0"/>
              <w:jc w:val="center"/>
              <w:rPr>
                <w:rFonts w:eastAsia="Calibri"/>
                <w:szCs w:val="24"/>
              </w:rPr>
            </w:pPr>
            <w:r>
              <w:rPr>
                <w:rFonts w:eastAsia="Calibri"/>
                <w:szCs w:val="24"/>
              </w:rPr>
              <w:t>10,00</w:t>
            </w:r>
          </w:p>
        </w:tc>
      </w:tr>
    </w:tbl>
    <w:p w:rsidR="00CF3EA4" w:rsidRDefault="005E3F83">
      <w:pPr>
        <w:spacing w:after="118" w:line="259" w:lineRule="auto"/>
        <w:ind w:left="161" w:right="0" w:firstLine="0"/>
        <w:jc w:val="left"/>
      </w:pPr>
      <w:r>
        <w:t xml:space="preserve"> </w:t>
      </w:r>
    </w:p>
    <w:p w:rsidR="00CF3EA4" w:rsidRDefault="005E3F83">
      <w:pPr>
        <w:spacing w:after="115" w:line="259" w:lineRule="auto"/>
        <w:ind w:left="173" w:right="18"/>
      </w:pPr>
      <w:r>
        <w:t xml:space="preserve">Art. 16 Não receberão autorização para captação de recursos aqueles projetos:  </w:t>
      </w:r>
    </w:p>
    <w:p w:rsidR="00CF3EA4" w:rsidRDefault="005E3F83">
      <w:pPr>
        <w:numPr>
          <w:ilvl w:val="0"/>
          <w:numId w:val="17"/>
        </w:numPr>
        <w:spacing w:after="130" w:line="259" w:lineRule="auto"/>
        <w:ind w:left="795" w:right="18" w:hanging="473"/>
      </w:pPr>
      <w:r>
        <w:t xml:space="preserve">Cuja pontuação total for inferior a 5,0 (cinco) pontos;  </w:t>
      </w:r>
    </w:p>
    <w:p w:rsidR="00CF3EA4" w:rsidRDefault="005E3F83">
      <w:pPr>
        <w:numPr>
          <w:ilvl w:val="0"/>
          <w:numId w:val="17"/>
        </w:numPr>
        <w:ind w:left="795" w:right="18" w:hanging="473"/>
      </w:pPr>
      <w:r>
        <w:t>Que recebam nota “zero” nos critérios de julgamento (</w:t>
      </w:r>
      <w:r w:rsidR="00F61E78">
        <w:t>A</w:t>
      </w:r>
      <w:r>
        <w:t>), (</w:t>
      </w:r>
      <w:r w:rsidR="00F61E78">
        <w:t>C</w:t>
      </w:r>
      <w:r>
        <w:t>) e (</w:t>
      </w:r>
      <w:r w:rsidR="00F61E78">
        <w:t>D</w:t>
      </w:r>
      <w:r>
        <w:t xml:space="preserv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da proposta;  </w:t>
      </w:r>
    </w:p>
    <w:p w:rsidR="00CF3EA4" w:rsidRDefault="005E3F83">
      <w:pPr>
        <w:numPr>
          <w:ilvl w:val="0"/>
          <w:numId w:val="17"/>
        </w:numPr>
        <w:ind w:left="795" w:right="18" w:hanging="473"/>
      </w:pPr>
      <w:r>
        <w:t xml:space="preserve">Que esteja em desacordo com o edital ou com de eventuais diligências complementares, que ateste a inviabilidade econômica e financeira do projeto, a ser avaliado pela Comissão de seleção de projetos. </w:t>
      </w:r>
    </w:p>
    <w:p w:rsidR="00CF3EA4" w:rsidRDefault="005E3F83">
      <w:pPr>
        <w:ind w:left="173" w:right="18"/>
      </w:pPr>
      <w:r>
        <w:t xml:space="preserve">§ 1º O CMDCA divulgará o resultado no site </w:t>
      </w:r>
      <w:r w:rsidR="00D65555" w:rsidRPr="00F61E78">
        <w:rPr>
          <w:u w:color="0000FF"/>
        </w:rPr>
        <w:t>www.lebonregis.sc.gov.b</w:t>
      </w:r>
      <w:hyperlink r:id="rId7">
        <w:r>
          <w:rPr>
            <w:u w:val="single" w:color="0000FF"/>
          </w:rPr>
          <w:t>r</w:t>
        </w:r>
      </w:hyperlink>
      <w:hyperlink r:id="rId8">
        <w:r>
          <w:t xml:space="preserve"> </w:t>
        </w:r>
      </w:hyperlink>
      <w:hyperlink r:id="rId9">
        <w:r>
          <w:t>e</w:t>
        </w:r>
      </w:hyperlink>
      <w:r>
        <w:t xml:space="preserve"> no Diário Oficial dos Municípios, disponível em http://diariomunicipal.sc.gov.br, iniciando-se o </w:t>
      </w:r>
    </w:p>
    <w:p w:rsidR="00CF3EA4" w:rsidRDefault="005E3F83">
      <w:pPr>
        <w:ind w:left="173" w:right="18"/>
      </w:pPr>
      <w:r>
        <w:t xml:space="preserve">prazo para recurso.  </w:t>
      </w:r>
    </w:p>
    <w:p w:rsidR="00CF3EA4" w:rsidRDefault="005E3F83">
      <w:pPr>
        <w:ind w:left="173" w:right="18"/>
      </w:pPr>
      <w:r>
        <w:t xml:space="preserve">§ 2º Os participantes que desejarem recorrer contra o resultado deverão apresentar recurso administrativo, no prazo de 5 (cinco) dias corridos, contado da publicação da decisão à comissão de seleção de projetos. Não será conhecido recurso interposto fora do prazo estabelecido.  </w:t>
      </w:r>
    </w:p>
    <w:p w:rsidR="00CF3EA4" w:rsidRDefault="005E3F83">
      <w:pPr>
        <w:ind w:left="173" w:right="18"/>
      </w:pPr>
      <w:r>
        <w:lastRenderedPageBreak/>
        <w:t xml:space="preserve">§ 3º Os recursos serão apresentados por meio físico à Comissão de Avaliação, protocolados junto a Secretaria dos Conselhos, sito a </w:t>
      </w:r>
      <w:r w:rsidR="00D65555">
        <w:t>Rua Waldir Ortigari, 74, Centro, Lebon Régis/SC, de segunda-fe</w:t>
      </w:r>
      <w:r>
        <w:t xml:space="preserve"> à sexta-feira, das </w:t>
      </w:r>
      <w:r w:rsidR="00D65555">
        <w:t>08</w:t>
      </w:r>
      <w:r>
        <w:t>h00 às 1</w:t>
      </w:r>
      <w:r w:rsidR="00D65555">
        <w:t>2</w:t>
      </w:r>
      <w:r>
        <w:t>h00</w:t>
      </w:r>
      <w:r w:rsidR="00D65555">
        <w:t xml:space="preserve"> e das 13h00 às 17h00</w:t>
      </w:r>
      <w:r>
        <w:t xml:space="preserve">.  </w:t>
      </w:r>
    </w:p>
    <w:p w:rsidR="00D65555" w:rsidRDefault="005E3F83">
      <w:pPr>
        <w:ind w:left="173" w:right="18"/>
      </w:pPr>
      <w:r>
        <w:t xml:space="preserve">§ 4º Interposto recurso, a Comissão de Avaliação dará ciência dele para os demais interessados para que, no prazo de 5 (cinco) dias corridos, contado imediatamente após o encerramento do prazo recursal, apresentem contrarrazões, se desejarem.  </w:t>
      </w:r>
    </w:p>
    <w:p w:rsidR="00CF3EA4" w:rsidRDefault="005E3F83">
      <w:pPr>
        <w:ind w:left="173" w:right="18"/>
      </w:pPr>
      <w:r>
        <w:t xml:space="preserve">§ 5º A decisão final do recurso, devidamente motivada, deverá ser proferida no prazo máximo de 15 (quinze) dias corridos, contado do recebimento do recurso. </w:t>
      </w:r>
    </w:p>
    <w:p w:rsidR="00CF3EA4" w:rsidRDefault="005E3F83">
      <w:pPr>
        <w:ind w:left="173" w:right="18"/>
      </w:pPr>
      <w:r>
        <w:t xml:space="preserve">§ 6º Após ter a proposta aprovada e receber a carta de autorização para captação de recursos a OSC terá até 12 meses para captar o recurso e até 12 meses para executar o projeto. </w:t>
      </w:r>
    </w:p>
    <w:p w:rsidR="00CF3EA4" w:rsidRDefault="005E3F83">
      <w:pPr>
        <w:spacing w:after="115" w:line="259" w:lineRule="auto"/>
        <w:ind w:left="161" w:right="0" w:firstLine="0"/>
        <w:jc w:val="left"/>
      </w:pPr>
      <w:r>
        <w:t xml:space="preserve"> </w:t>
      </w:r>
    </w:p>
    <w:p w:rsidR="00CF3EA4" w:rsidRDefault="005E3F83">
      <w:pPr>
        <w:ind w:left="173" w:right="18"/>
      </w:pPr>
      <w:r>
        <w:t xml:space="preserve">Art. 17 Após o julgamento dos recursos ou transcurso do prazo sem interposição de recurso, o CMDCA deverá homologar e divulgar no portal </w:t>
      </w:r>
      <w:r w:rsidR="00D65555" w:rsidRPr="00F61E78">
        <w:rPr>
          <w:u w:color="0000FF"/>
        </w:rPr>
        <w:t>www.lebonregis.sc.gov.b</w:t>
      </w:r>
      <w:hyperlink r:id="rId10">
        <w:r>
          <w:rPr>
            <w:u w:val="single" w:color="0000FF"/>
          </w:rPr>
          <w:t>r</w:t>
        </w:r>
      </w:hyperlink>
      <w:hyperlink r:id="rId11">
        <w:r>
          <w:rPr>
            <w:color w:val="FF0000"/>
          </w:rPr>
          <w:t xml:space="preserve"> </w:t>
        </w:r>
      </w:hyperlink>
      <w:hyperlink r:id="rId12">
        <w:r>
          <w:t>e</w:t>
        </w:r>
      </w:hyperlink>
      <w:r>
        <w:t xml:space="preserve"> no Diário Oficial do Município, disponível em http://diariomunicipal.sc.gov.br, a relação de todos os projetos aptos a captar recursos. </w:t>
      </w:r>
    </w:p>
    <w:p w:rsidR="00CF3EA4" w:rsidRDefault="005E3F83">
      <w:pPr>
        <w:spacing w:after="117" w:line="259" w:lineRule="auto"/>
        <w:ind w:left="161" w:right="0" w:firstLine="0"/>
        <w:jc w:val="left"/>
      </w:pPr>
      <w:r>
        <w:t xml:space="preserve"> </w:t>
      </w:r>
    </w:p>
    <w:p w:rsidR="00CF3EA4" w:rsidRDefault="005E3F83">
      <w:pPr>
        <w:ind w:left="173" w:right="18"/>
      </w:pPr>
      <w:r>
        <w:t xml:space="preserve">Art. 18. Para a celebração do termo de colaboração, a OSC deverá atender aos seguintes requisitos:  </w:t>
      </w:r>
    </w:p>
    <w:p w:rsidR="00CF3EA4" w:rsidRDefault="005E3F83" w:rsidP="00713073">
      <w:pPr>
        <w:numPr>
          <w:ilvl w:val="0"/>
          <w:numId w:val="18"/>
        </w:numPr>
        <w:ind w:left="720" w:right="18" w:hanging="708"/>
      </w:pPr>
      <w:r>
        <w:t xml:space="preserve">Ter objetivos estatutários ou regimentais voltados à promoção de atividades e finalidades de relevância pública e social, bem como compatíveis com o objeto do instrumento a ser pactuado (art. 33, caput, inciso I, e art. 35, caput, inciso III, da Lei nº 13.019, de 2014). Estão dispensadas desta exigência as organizações religiosas e as sociedades cooperativas (art. 33, §§ 2º e 3º, Lei nº 13.019, de 2014);  </w:t>
      </w:r>
    </w:p>
    <w:p w:rsidR="00CF3EA4" w:rsidRDefault="005E3F83" w:rsidP="00713073">
      <w:pPr>
        <w:numPr>
          <w:ilvl w:val="0"/>
          <w:numId w:val="18"/>
        </w:numPr>
        <w:ind w:left="720" w:right="18" w:hanging="708"/>
      </w:pPr>
      <w:r>
        <w:t xml:space="preserve">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caput, inciso III, Lei nº 13.019, de 2014) Estão dispensadas desta </w:t>
      </w:r>
      <w:r>
        <w:lastRenderedPageBreak/>
        <w:t xml:space="preserve">exigência as organizações religiosas e as sociedades cooperativas (art. 33, §§ 2º e 3º, Lei nº 13.019, de 2014);  </w:t>
      </w:r>
    </w:p>
    <w:p w:rsidR="00CF3EA4" w:rsidRDefault="005E3F83" w:rsidP="00713073">
      <w:pPr>
        <w:numPr>
          <w:ilvl w:val="0"/>
          <w:numId w:val="18"/>
        </w:numPr>
        <w:ind w:left="720" w:right="18" w:hanging="720"/>
      </w:pPr>
      <w:r>
        <w:t xml:space="preserve">Ser regida por normas de organização interna que prevejam, expressamente, escrituração de acordo com os princípios fundamentais de contabilidade e com as Normas Brasileiras de Contabilidade (art. 33, caput, inciso IV, Lei nº 13.019, de 2014);  </w:t>
      </w:r>
    </w:p>
    <w:p w:rsidR="00CF3EA4" w:rsidRDefault="005E3F83" w:rsidP="000200A8">
      <w:pPr>
        <w:numPr>
          <w:ilvl w:val="0"/>
          <w:numId w:val="18"/>
        </w:numPr>
        <w:spacing w:after="30"/>
        <w:ind w:left="737" w:right="18" w:hanging="708"/>
      </w:pPr>
      <w:r>
        <w:t xml:space="preserve">Possuir, no momento da assinatura do Termo de Colaboração, no mínimo 1 (um) ano de existência, com cadastro ativo, comprovados por meio de documentação emitida pela Secretaria da Receita Federal do Brasil, com base no Cadastro Nacional da Pessoa Jurídica – CNPJ (art. 33, caput, inciso V, alínea “a”, da Lei nº 13.019, de 2014);  </w:t>
      </w:r>
    </w:p>
    <w:p w:rsidR="00CF3EA4" w:rsidRDefault="005E3F83" w:rsidP="00713073">
      <w:pPr>
        <w:numPr>
          <w:ilvl w:val="0"/>
          <w:numId w:val="18"/>
        </w:numPr>
        <w:spacing w:after="0" w:line="360" w:lineRule="auto"/>
        <w:ind w:left="737" w:right="18" w:hanging="708"/>
      </w:pPr>
      <w:r>
        <w:t xml:space="preserve">Possuir experiência prévia na realização, com efetividade, do objeto da parceria ou de natureza semelhante, a ser comprovada no momento da apresentação do plano de trabalho, na forma do (art. 33, caput, inciso V, alínea “b”, da Lei nº 13.019, de 2014);   </w:t>
      </w:r>
    </w:p>
    <w:p w:rsidR="00CF3EA4" w:rsidRDefault="005E3F83" w:rsidP="00713073">
      <w:pPr>
        <w:numPr>
          <w:ilvl w:val="0"/>
          <w:numId w:val="18"/>
        </w:numPr>
        <w:ind w:left="720" w:right="18" w:hanging="708"/>
      </w:pPr>
      <w:r>
        <w:t xml:space="preserve">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Não será necessária a demonstração de capacidade prévia instalada, sendo admitida a aquisição de bens e equipamentos ou a realização de serviços de adequação de espaço físico para o cumprimento do objeto da parceria (art. 33, caput, inciso V, alínea “c” e §5º, da Lei nº 13.019, de 2014);  </w:t>
      </w:r>
    </w:p>
    <w:p w:rsidR="00CF3EA4" w:rsidRDefault="005E3F83" w:rsidP="00713073">
      <w:pPr>
        <w:numPr>
          <w:ilvl w:val="0"/>
          <w:numId w:val="18"/>
        </w:numPr>
        <w:spacing w:after="35"/>
        <w:ind w:left="720" w:right="18" w:hanging="708"/>
      </w:pPr>
      <w:r>
        <w:t xml:space="preserve">Deter capacidade técnica e operacional para o desenvolvimento do objeto da parceria e o cumprimento das metas estabelecidas, a ser comprovada na forma de comprovantes de experiência prévia na realização do objeto da parceria ou de objeto semelhante. </w:t>
      </w:r>
    </w:p>
    <w:p w:rsidR="00CF3EA4" w:rsidRDefault="005E3F83" w:rsidP="00713073">
      <w:pPr>
        <w:numPr>
          <w:ilvl w:val="0"/>
          <w:numId w:val="18"/>
        </w:numPr>
        <w:ind w:left="720" w:right="18" w:hanging="708"/>
      </w:pPr>
      <w:r>
        <w:t xml:space="preserve">Atender às exigências previstas na legislação específica, na hipótese de a OSC se tratar de sociedade cooperativa (art. 2º, inciso I, alínea “b”, e art. 33, §3º, Lei nº 13.019, de 2014). </w:t>
      </w:r>
    </w:p>
    <w:p w:rsidR="00CF3EA4" w:rsidRDefault="005E3F83">
      <w:pPr>
        <w:spacing w:after="115" w:line="259" w:lineRule="auto"/>
        <w:ind w:left="161" w:right="0" w:firstLine="0"/>
        <w:jc w:val="left"/>
      </w:pPr>
      <w:r>
        <w:lastRenderedPageBreak/>
        <w:t xml:space="preserve"> </w:t>
      </w:r>
    </w:p>
    <w:p w:rsidR="00CF3EA4" w:rsidRDefault="005E3F83">
      <w:pPr>
        <w:spacing w:after="117" w:line="259" w:lineRule="auto"/>
        <w:ind w:left="173" w:right="18"/>
      </w:pPr>
      <w:r>
        <w:t xml:space="preserve">Art. 19 Ficará impedida de celebrar o termo de colaboração a OSC que:  </w:t>
      </w:r>
    </w:p>
    <w:p w:rsidR="00CF3EA4" w:rsidRDefault="005E3F83">
      <w:pPr>
        <w:numPr>
          <w:ilvl w:val="1"/>
          <w:numId w:val="18"/>
        </w:numPr>
        <w:ind w:right="18" w:hanging="502"/>
      </w:pPr>
      <w:r>
        <w:t xml:space="preserve">Não esteja regularmente constituída ou, se estrangeira, não esteja autorizada a funcionar no território nacional (art. 39, caput, inciso I, da Lei nº 13.019, de </w:t>
      </w:r>
    </w:p>
    <w:p w:rsidR="00CF3EA4" w:rsidRDefault="005E3F83">
      <w:pPr>
        <w:spacing w:line="259" w:lineRule="auto"/>
        <w:ind w:left="737" w:right="18"/>
      </w:pPr>
      <w:r>
        <w:t xml:space="preserve">2014); </w:t>
      </w:r>
    </w:p>
    <w:p w:rsidR="00CF3EA4" w:rsidRDefault="005E3F83">
      <w:pPr>
        <w:numPr>
          <w:ilvl w:val="1"/>
          <w:numId w:val="18"/>
        </w:numPr>
        <w:ind w:right="18" w:hanging="502"/>
      </w:pPr>
      <w:r>
        <w:t xml:space="preserve">Esteja omissa no dever de prestar contas de parceria anteriormente celebrada ou contas rejeitadas pela administração pública nos últimos 5 (cinco) anos, (art. </w:t>
      </w:r>
    </w:p>
    <w:p w:rsidR="00CF3EA4" w:rsidRDefault="005E3F83">
      <w:pPr>
        <w:spacing w:after="117" w:line="259" w:lineRule="auto"/>
        <w:ind w:left="737" w:right="18"/>
      </w:pPr>
      <w:r>
        <w:t xml:space="preserve">39, caput, inciso II e IV, da Lei nº 13.019, de 2014); </w:t>
      </w:r>
    </w:p>
    <w:p w:rsidR="00CF3EA4" w:rsidRDefault="005E3F83">
      <w:pPr>
        <w:numPr>
          <w:ilvl w:val="1"/>
          <w:numId w:val="18"/>
        </w:numPr>
        <w:ind w:right="18" w:hanging="502"/>
      </w:pPr>
      <w:r>
        <w:t xml:space="preserve">Tenha sido punida, pelo período que durar a penalidade, com suspensão de participação em licitação e impedimento de contratar com a administração, com declaração de inidoneidade para licitar ou contratar com a administração pública, com as sanções previstas no (art. 39, caput, inciso V e nos incisos II e III do art. 73 da Lei nº 13.019, de 2014; </w:t>
      </w:r>
    </w:p>
    <w:p w:rsidR="00CF3EA4" w:rsidRDefault="005E3F83">
      <w:pPr>
        <w:numPr>
          <w:ilvl w:val="1"/>
          <w:numId w:val="18"/>
        </w:numPr>
        <w:ind w:right="18" w:hanging="502"/>
      </w:pPr>
      <w:r>
        <w:t xml:space="preserve">Tenha tido contas de parceria julgadas irregulares ou rejeitadas por Tribunal ou Conselho de Contas de qualquer esfera da Federação, em decisão irrecorrível, nos últimos 8 (oito) anos (art. 39, caput, inciso VI, da Lei nº 13.019, de 2014); ou  </w:t>
      </w:r>
    </w:p>
    <w:p w:rsidR="00CF3EA4" w:rsidRDefault="005E3F83">
      <w:pPr>
        <w:numPr>
          <w:ilvl w:val="1"/>
          <w:numId w:val="18"/>
        </w:numPr>
        <w:ind w:right="18" w:hanging="502"/>
      </w:pPr>
      <w:r>
        <w:t xml:space="preserve">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e art. 39, caput, inciso VII, da Lei nº 13.019, de 2014). </w:t>
      </w:r>
    </w:p>
    <w:p w:rsidR="00CF3EA4" w:rsidRDefault="005E3F83">
      <w:pPr>
        <w:numPr>
          <w:ilvl w:val="1"/>
          <w:numId w:val="18"/>
        </w:numPr>
        <w:ind w:right="18" w:hanging="502"/>
      </w:pPr>
      <w:r>
        <w:t>Tenha, em seu quadro de dirigentes: cônjuge, companheiro ou parente em linha reta, colateral ou por afinidade, até segundo grau, do Prefeito, do Vice</w:t>
      </w:r>
      <w:r w:rsidR="00D65555">
        <w:t>-</w:t>
      </w:r>
      <w:r>
        <w:t xml:space="preserve">prefeito, dos secretários e cargos afins ou de servidor efetivo da Administração Pública Direta e indireta investido em cargo comissionado, em exercício no âmbito do </w:t>
      </w:r>
      <w:r w:rsidR="00D65555">
        <w:t>Município de Lebon Régis</w:t>
      </w:r>
      <w:r>
        <w:t xml:space="preserve">. Não são considerados membros de Poder os integrantes de conselhos de direitos e de políticas públicas (art. 39, caput, inciso III e §§ 5º e 6º, da Lei nº 13.019, de 2014);  </w:t>
      </w:r>
    </w:p>
    <w:p w:rsidR="00CF3EA4" w:rsidRDefault="005E3F83">
      <w:pPr>
        <w:numPr>
          <w:ilvl w:val="1"/>
          <w:numId w:val="18"/>
        </w:numPr>
        <w:ind w:right="18" w:hanging="502"/>
      </w:pPr>
      <w:r>
        <w:lastRenderedPageBreak/>
        <w:t>Cujo objeto social não se relacione às características do projeto ou que não disponham de condições técnicas para executar o objeto previsto neste edital.</w:t>
      </w:r>
      <w:r>
        <w:rPr>
          <w:b/>
        </w:rPr>
        <w:t xml:space="preserve"> </w:t>
      </w:r>
      <w:r>
        <w:t xml:space="preserve"> </w:t>
      </w:r>
    </w:p>
    <w:p w:rsidR="00CF3EA4" w:rsidRDefault="005E3F83">
      <w:pPr>
        <w:spacing w:after="0" w:line="259" w:lineRule="auto"/>
        <w:ind w:left="161" w:right="0" w:firstLine="0"/>
        <w:jc w:val="left"/>
      </w:pPr>
      <w:r>
        <w:t xml:space="preserve"> </w:t>
      </w:r>
    </w:p>
    <w:p w:rsidR="00CF3EA4" w:rsidRDefault="005E3F83">
      <w:pPr>
        <w:ind w:left="173" w:right="18"/>
      </w:pPr>
      <w:r>
        <w:t xml:space="preserve">Art. 20 A Comissão de Avaliação é o órgão competente para processar e julgar o presente chamamento público.  </w:t>
      </w:r>
    </w:p>
    <w:p w:rsidR="00CF3EA4" w:rsidRDefault="006368EC" w:rsidP="006368EC">
      <w:pPr>
        <w:ind w:left="173" w:right="18" w:firstLine="0"/>
      </w:pPr>
      <w:r>
        <w:t>I -</w:t>
      </w:r>
      <w:r w:rsidR="005E3F83">
        <w:t xml:space="preserve"> A comissão de Avaliação será constituída por no mínimo 3 (três) conselheiros (as), designados por Resolução do CMDCA, com pelo menos um de seus membros servidores ocupantes de cargo de provimento efetivo.   </w:t>
      </w:r>
    </w:p>
    <w:p w:rsidR="006368EC" w:rsidRDefault="006368EC" w:rsidP="006368EC">
      <w:pPr>
        <w:ind w:left="173" w:right="18" w:firstLine="0"/>
      </w:pPr>
      <w:r>
        <w:t xml:space="preserve">II - </w:t>
      </w:r>
      <w:r w:rsidR="005E3F83">
        <w:t xml:space="preserve">Deverá se declarar impedido o membro da Comissão de Seleção e Julgamento que tenha participado, nos últimos 5 (cinco) anos, contados da publicação do presente Edital, como associado, cooperado, dirigente, conselheiro ou empregado de qualquer OSC participante do chamamento público, ou cuja atuação no processo de seleção configure conflito de interesse,  nos termos do (art. 27, §§ 2º e 3º, da Lei nº 13.019, de 2014).  </w:t>
      </w:r>
    </w:p>
    <w:p w:rsidR="00CF3EA4" w:rsidRDefault="006368EC" w:rsidP="006368EC">
      <w:pPr>
        <w:ind w:left="173" w:right="18" w:firstLine="0"/>
      </w:pPr>
      <w:r>
        <w:t xml:space="preserve">III - </w:t>
      </w:r>
      <w:r w:rsidR="005E3F83">
        <w:t xml:space="preserve">Para subsidiar seus trabalhos, a Comissão de Seleção e Julgamento poderá solicitar assessoramento técnico de especialista.  </w:t>
      </w:r>
    </w:p>
    <w:p w:rsidR="00CF3EA4" w:rsidRDefault="006368EC" w:rsidP="006368EC">
      <w:pPr>
        <w:ind w:left="173" w:right="18" w:firstLine="0"/>
      </w:pPr>
      <w:r>
        <w:t xml:space="preserve">IV - </w:t>
      </w:r>
      <w:r w:rsidR="005E3F83">
        <w:t xml:space="preserve">A Comissão de Seleção e Julgamento poderá realizar, a qualquer tempo, diligências para verificar a autenticidade das informações e documentos apresentados pelas OSCs concorrentes ou para esclarecer dúvidas e omissões. Em qualquer situação, devem ser observados os princípios da isonomia, da impessoalidade e da transparência.  </w:t>
      </w:r>
    </w:p>
    <w:p w:rsidR="00CF3EA4" w:rsidRDefault="005E3F83">
      <w:pPr>
        <w:spacing w:after="117" w:line="259" w:lineRule="auto"/>
        <w:ind w:left="161" w:right="0" w:firstLine="0"/>
        <w:jc w:val="left"/>
      </w:pPr>
      <w:r>
        <w:t xml:space="preserve"> </w:t>
      </w:r>
    </w:p>
    <w:p w:rsidR="00CF3EA4" w:rsidRDefault="005E3F83">
      <w:pPr>
        <w:spacing w:line="259" w:lineRule="auto"/>
        <w:ind w:left="173" w:right="18"/>
      </w:pPr>
      <w:r>
        <w:t xml:space="preserve">Art. 21 A fase de seleção observará as seguintes etapas: </w:t>
      </w:r>
    </w:p>
    <w:p w:rsidR="00233AE6" w:rsidRDefault="00233AE6">
      <w:pPr>
        <w:spacing w:line="259" w:lineRule="auto"/>
        <w:ind w:left="173" w:right="18"/>
      </w:pPr>
    </w:p>
    <w:tbl>
      <w:tblPr>
        <w:tblStyle w:val="TableGrid"/>
        <w:tblW w:w="8649" w:type="dxa"/>
        <w:tblInd w:w="528" w:type="dxa"/>
        <w:tblCellMar>
          <w:top w:w="10" w:type="dxa"/>
          <w:left w:w="106" w:type="dxa"/>
        </w:tblCellMar>
        <w:tblLook w:val="04A0" w:firstRow="1" w:lastRow="0" w:firstColumn="1" w:lastColumn="0" w:noHBand="0" w:noVBand="1"/>
      </w:tblPr>
      <w:tblGrid>
        <w:gridCol w:w="910"/>
        <w:gridCol w:w="5387"/>
        <w:gridCol w:w="2352"/>
      </w:tblGrid>
      <w:tr w:rsidR="00CF3EA4">
        <w:trPr>
          <w:trHeight w:val="435"/>
        </w:trPr>
        <w:tc>
          <w:tcPr>
            <w:tcW w:w="910"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17" w:right="0" w:firstLine="0"/>
            </w:pPr>
            <w:r>
              <w:rPr>
                <w:sz w:val="22"/>
              </w:rPr>
              <w:t xml:space="preserve">ETAPA </w:t>
            </w:r>
          </w:p>
        </w:tc>
        <w:tc>
          <w:tcPr>
            <w:tcW w:w="5387"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0" w:right="52" w:firstLine="0"/>
              <w:jc w:val="center"/>
            </w:pPr>
            <w:r>
              <w:t xml:space="preserve">DESCRIÇÃO </w:t>
            </w:r>
          </w:p>
        </w:tc>
        <w:tc>
          <w:tcPr>
            <w:tcW w:w="2352"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0" w:right="45" w:firstLine="0"/>
              <w:jc w:val="center"/>
            </w:pPr>
            <w:r>
              <w:t xml:space="preserve">DATAS </w:t>
            </w:r>
          </w:p>
        </w:tc>
      </w:tr>
      <w:tr w:rsidR="00CF3EA4">
        <w:trPr>
          <w:trHeight w:val="432"/>
        </w:trPr>
        <w:tc>
          <w:tcPr>
            <w:tcW w:w="910"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2" w:right="0" w:firstLine="0"/>
              <w:jc w:val="left"/>
            </w:pPr>
            <w:r>
              <w:t xml:space="preserve">1  </w:t>
            </w:r>
          </w:p>
        </w:tc>
        <w:tc>
          <w:tcPr>
            <w:tcW w:w="5387"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0" w:right="0" w:firstLine="0"/>
              <w:jc w:val="left"/>
            </w:pPr>
            <w:r>
              <w:t xml:space="preserve">Publicação do Edital de Chamamento Público  </w:t>
            </w:r>
          </w:p>
        </w:tc>
        <w:tc>
          <w:tcPr>
            <w:tcW w:w="2352" w:type="dxa"/>
            <w:tcBorders>
              <w:top w:val="single" w:sz="4" w:space="0" w:color="000000"/>
              <w:left w:val="single" w:sz="4" w:space="0" w:color="000000"/>
              <w:bottom w:val="single" w:sz="4" w:space="0" w:color="000000"/>
              <w:right w:val="single" w:sz="4" w:space="0" w:color="000000"/>
            </w:tcBorders>
          </w:tcPr>
          <w:p w:rsidR="00CF3EA4" w:rsidRDefault="00713073" w:rsidP="007F3A5C">
            <w:pPr>
              <w:spacing w:after="0" w:line="259" w:lineRule="auto"/>
              <w:ind w:left="2" w:right="0" w:firstLine="0"/>
              <w:jc w:val="left"/>
            </w:pPr>
            <w:r>
              <w:t>21</w:t>
            </w:r>
            <w:r w:rsidR="006368EC">
              <w:t>/</w:t>
            </w:r>
            <w:r w:rsidR="007F3A5C">
              <w:t>08</w:t>
            </w:r>
            <w:r w:rsidR="005E3F83">
              <w:t xml:space="preserve">/2019 </w:t>
            </w:r>
          </w:p>
        </w:tc>
      </w:tr>
      <w:tr w:rsidR="00CF3EA4">
        <w:trPr>
          <w:trHeight w:val="840"/>
        </w:trPr>
        <w:tc>
          <w:tcPr>
            <w:tcW w:w="910"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2" w:right="0" w:firstLine="0"/>
              <w:jc w:val="left"/>
            </w:pPr>
            <w:r>
              <w:t xml:space="preserve">2 </w:t>
            </w:r>
          </w:p>
        </w:tc>
        <w:tc>
          <w:tcPr>
            <w:tcW w:w="5387"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0" w:right="0" w:firstLine="0"/>
              <w:jc w:val="left"/>
            </w:pPr>
            <w:r>
              <w:t xml:space="preserve">Envio dos Projetos pelas OSC’s  </w:t>
            </w:r>
          </w:p>
        </w:tc>
        <w:tc>
          <w:tcPr>
            <w:tcW w:w="2352" w:type="dxa"/>
            <w:tcBorders>
              <w:top w:val="single" w:sz="4" w:space="0" w:color="000000"/>
              <w:left w:val="single" w:sz="4" w:space="0" w:color="000000"/>
              <w:bottom w:val="single" w:sz="4" w:space="0" w:color="000000"/>
              <w:right w:val="single" w:sz="4" w:space="0" w:color="000000"/>
            </w:tcBorders>
          </w:tcPr>
          <w:p w:rsidR="00CF3EA4" w:rsidRDefault="007F3A5C">
            <w:pPr>
              <w:spacing w:after="115" w:line="259" w:lineRule="auto"/>
              <w:ind w:left="2" w:right="0" w:firstLine="0"/>
              <w:jc w:val="left"/>
            </w:pPr>
            <w:r>
              <w:t xml:space="preserve">De </w:t>
            </w:r>
            <w:r w:rsidR="00713073">
              <w:t>22</w:t>
            </w:r>
            <w:r w:rsidR="006368EC">
              <w:t>/</w:t>
            </w:r>
            <w:r>
              <w:t>08</w:t>
            </w:r>
            <w:r w:rsidR="005E3F83">
              <w:t xml:space="preserve">/2019 a </w:t>
            </w:r>
          </w:p>
          <w:p w:rsidR="00CF3EA4" w:rsidRDefault="00713073" w:rsidP="007F3A5C">
            <w:pPr>
              <w:spacing w:after="0" w:line="259" w:lineRule="auto"/>
              <w:ind w:left="2" w:right="0" w:firstLine="0"/>
              <w:jc w:val="left"/>
            </w:pPr>
            <w:r>
              <w:t>11</w:t>
            </w:r>
            <w:r w:rsidR="006368EC">
              <w:t>/</w:t>
            </w:r>
            <w:r w:rsidR="007F3A5C">
              <w:t>09</w:t>
            </w:r>
            <w:r w:rsidR="005E3F83">
              <w:t xml:space="preserve">/2019 </w:t>
            </w:r>
          </w:p>
        </w:tc>
      </w:tr>
      <w:tr w:rsidR="00CF3EA4">
        <w:trPr>
          <w:trHeight w:val="847"/>
        </w:trPr>
        <w:tc>
          <w:tcPr>
            <w:tcW w:w="910"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2" w:right="0" w:firstLine="0"/>
              <w:jc w:val="left"/>
            </w:pPr>
            <w:r>
              <w:t xml:space="preserve">3  </w:t>
            </w:r>
          </w:p>
        </w:tc>
        <w:tc>
          <w:tcPr>
            <w:tcW w:w="5387" w:type="dxa"/>
            <w:tcBorders>
              <w:top w:val="single" w:sz="4" w:space="0" w:color="000000"/>
              <w:left w:val="single" w:sz="4" w:space="0" w:color="000000"/>
              <w:bottom w:val="single" w:sz="4" w:space="0" w:color="000000"/>
              <w:right w:val="single" w:sz="4" w:space="0" w:color="000000"/>
            </w:tcBorders>
          </w:tcPr>
          <w:p w:rsidR="00CF3EA4" w:rsidRDefault="005E3F83">
            <w:pPr>
              <w:spacing w:after="115" w:line="259" w:lineRule="auto"/>
              <w:ind w:left="0" w:right="0" w:firstLine="0"/>
            </w:pPr>
            <w:r>
              <w:t xml:space="preserve">Etapa de avaliação dos projetos contendo o </w:t>
            </w:r>
          </w:p>
          <w:p w:rsidR="00CF3EA4" w:rsidRDefault="005E3F83">
            <w:pPr>
              <w:spacing w:after="0" w:line="259" w:lineRule="auto"/>
              <w:ind w:left="0" w:right="0" w:firstLine="0"/>
              <w:jc w:val="left"/>
            </w:pPr>
            <w:r>
              <w:t xml:space="preserve">Plano de Trabalho   </w:t>
            </w:r>
          </w:p>
        </w:tc>
        <w:tc>
          <w:tcPr>
            <w:tcW w:w="2352" w:type="dxa"/>
            <w:tcBorders>
              <w:top w:val="single" w:sz="4" w:space="0" w:color="000000"/>
              <w:left w:val="single" w:sz="4" w:space="0" w:color="000000"/>
              <w:bottom w:val="single" w:sz="4" w:space="0" w:color="000000"/>
              <w:right w:val="single" w:sz="4" w:space="0" w:color="000000"/>
            </w:tcBorders>
          </w:tcPr>
          <w:p w:rsidR="00CF3EA4" w:rsidRDefault="00713073">
            <w:pPr>
              <w:spacing w:after="115" w:line="259" w:lineRule="auto"/>
              <w:ind w:left="2" w:right="0" w:firstLine="0"/>
              <w:jc w:val="left"/>
            </w:pPr>
            <w:r>
              <w:t>12</w:t>
            </w:r>
            <w:r w:rsidR="006368EC">
              <w:t>/</w:t>
            </w:r>
            <w:r w:rsidR="007F3A5C">
              <w:t>09</w:t>
            </w:r>
            <w:r w:rsidR="005E3F83">
              <w:t xml:space="preserve">/2019 a </w:t>
            </w:r>
          </w:p>
          <w:p w:rsidR="00CF3EA4" w:rsidRDefault="00713073" w:rsidP="007F3A5C">
            <w:pPr>
              <w:spacing w:after="0" w:line="259" w:lineRule="auto"/>
              <w:ind w:left="2" w:right="0" w:firstLine="0"/>
              <w:jc w:val="left"/>
            </w:pPr>
            <w:r>
              <w:t>13</w:t>
            </w:r>
            <w:r w:rsidR="006368EC">
              <w:t>/</w:t>
            </w:r>
            <w:r w:rsidR="007F3A5C">
              <w:t>09</w:t>
            </w:r>
            <w:r w:rsidR="005E3F83">
              <w:t xml:space="preserve">/2019 </w:t>
            </w:r>
          </w:p>
        </w:tc>
      </w:tr>
      <w:tr w:rsidR="00CF3EA4">
        <w:trPr>
          <w:trHeight w:val="434"/>
        </w:trPr>
        <w:tc>
          <w:tcPr>
            <w:tcW w:w="910"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2" w:right="0" w:firstLine="0"/>
              <w:jc w:val="left"/>
            </w:pPr>
            <w:r>
              <w:t xml:space="preserve">4  </w:t>
            </w:r>
          </w:p>
        </w:tc>
        <w:tc>
          <w:tcPr>
            <w:tcW w:w="5387"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0" w:right="0" w:firstLine="0"/>
              <w:jc w:val="left"/>
            </w:pPr>
            <w:r>
              <w:t xml:space="preserve">Divulgação do resultado preliminar  </w:t>
            </w:r>
          </w:p>
        </w:tc>
        <w:tc>
          <w:tcPr>
            <w:tcW w:w="2352" w:type="dxa"/>
            <w:tcBorders>
              <w:top w:val="single" w:sz="4" w:space="0" w:color="000000"/>
              <w:left w:val="single" w:sz="4" w:space="0" w:color="000000"/>
              <w:bottom w:val="single" w:sz="4" w:space="0" w:color="000000"/>
              <w:right w:val="single" w:sz="4" w:space="0" w:color="000000"/>
            </w:tcBorders>
          </w:tcPr>
          <w:p w:rsidR="00CF3EA4" w:rsidRDefault="00713073" w:rsidP="00713073">
            <w:pPr>
              <w:spacing w:after="0" w:line="259" w:lineRule="auto"/>
              <w:ind w:left="2" w:right="0" w:firstLine="0"/>
              <w:jc w:val="left"/>
            </w:pPr>
            <w:r>
              <w:t>16/0</w:t>
            </w:r>
            <w:r w:rsidR="007F3A5C">
              <w:t>9</w:t>
            </w:r>
            <w:r w:rsidR="005E3F83">
              <w:t xml:space="preserve">/2019 </w:t>
            </w:r>
          </w:p>
        </w:tc>
      </w:tr>
      <w:tr w:rsidR="00CF3EA4">
        <w:trPr>
          <w:trHeight w:val="425"/>
        </w:trPr>
        <w:tc>
          <w:tcPr>
            <w:tcW w:w="910"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2" w:right="0" w:firstLine="0"/>
              <w:jc w:val="left"/>
            </w:pPr>
            <w:r>
              <w:t xml:space="preserve">5  </w:t>
            </w:r>
          </w:p>
        </w:tc>
        <w:tc>
          <w:tcPr>
            <w:tcW w:w="5387"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0" w:right="0" w:firstLine="0"/>
              <w:jc w:val="left"/>
            </w:pPr>
            <w:r>
              <w:t xml:space="preserve">Interposição de recursos contra o resultado </w:t>
            </w:r>
          </w:p>
        </w:tc>
        <w:tc>
          <w:tcPr>
            <w:tcW w:w="2352" w:type="dxa"/>
            <w:tcBorders>
              <w:top w:val="single" w:sz="4" w:space="0" w:color="000000"/>
              <w:left w:val="single" w:sz="4" w:space="0" w:color="000000"/>
              <w:bottom w:val="single" w:sz="4" w:space="0" w:color="000000"/>
              <w:right w:val="single" w:sz="4" w:space="0" w:color="000000"/>
            </w:tcBorders>
          </w:tcPr>
          <w:p w:rsidR="00CF3EA4" w:rsidRDefault="005E3F83" w:rsidP="00713073">
            <w:pPr>
              <w:spacing w:after="0" w:line="259" w:lineRule="auto"/>
              <w:ind w:left="2" w:right="0" w:firstLine="0"/>
              <w:jc w:val="left"/>
            </w:pPr>
            <w:r>
              <w:t xml:space="preserve">Até </w:t>
            </w:r>
            <w:r w:rsidR="00713073">
              <w:t>18</w:t>
            </w:r>
            <w:r>
              <w:t>/</w:t>
            </w:r>
            <w:r w:rsidR="007F3A5C">
              <w:t>09</w:t>
            </w:r>
            <w:r>
              <w:t xml:space="preserve">/2019 </w:t>
            </w:r>
          </w:p>
        </w:tc>
      </w:tr>
      <w:tr w:rsidR="00CF3EA4">
        <w:trPr>
          <w:trHeight w:val="434"/>
        </w:trPr>
        <w:tc>
          <w:tcPr>
            <w:tcW w:w="910"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2" w:right="0" w:firstLine="0"/>
              <w:jc w:val="left"/>
            </w:pPr>
            <w:r>
              <w:lastRenderedPageBreak/>
              <w:t xml:space="preserve">6  </w:t>
            </w:r>
          </w:p>
        </w:tc>
        <w:tc>
          <w:tcPr>
            <w:tcW w:w="5387"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0" w:right="0" w:firstLine="0"/>
            </w:pPr>
            <w:r>
              <w:t xml:space="preserve">Análise de recursos contra o resultado preliminar </w:t>
            </w:r>
          </w:p>
        </w:tc>
        <w:tc>
          <w:tcPr>
            <w:tcW w:w="2352" w:type="dxa"/>
            <w:tcBorders>
              <w:top w:val="single" w:sz="4" w:space="0" w:color="000000"/>
              <w:left w:val="single" w:sz="4" w:space="0" w:color="000000"/>
              <w:bottom w:val="single" w:sz="4" w:space="0" w:color="000000"/>
              <w:right w:val="single" w:sz="4" w:space="0" w:color="000000"/>
            </w:tcBorders>
          </w:tcPr>
          <w:p w:rsidR="00CF3EA4" w:rsidRDefault="006368EC" w:rsidP="00713073">
            <w:pPr>
              <w:spacing w:after="0" w:line="259" w:lineRule="auto"/>
              <w:ind w:left="2" w:right="0" w:firstLine="0"/>
              <w:jc w:val="left"/>
            </w:pPr>
            <w:r>
              <w:t>Até</w:t>
            </w:r>
            <w:r w:rsidR="00713073">
              <w:t xml:space="preserve"> 20</w:t>
            </w:r>
            <w:r>
              <w:t>/</w:t>
            </w:r>
            <w:r w:rsidR="007F3A5C">
              <w:t>0</w:t>
            </w:r>
            <w:r w:rsidR="00713073">
              <w:t>9</w:t>
            </w:r>
            <w:r w:rsidR="005E3F83">
              <w:t xml:space="preserve">/2019 </w:t>
            </w:r>
          </w:p>
        </w:tc>
      </w:tr>
      <w:tr w:rsidR="00CF3EA4">
        <w:trPr>
          <w:trHeight w:val="838"/>
        </w:trPr>
        <w:tc>
          <w:tcPr>
            <w:tcW w:w="910"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2" w:right="0" w:firstLine="0"/>
              <w:jc w:val="left"/>
            </w:pPr>
            <w:r>
              <w:t xml:space="preserve">7  </w:t>
            </w:r>
          </w:p>
        </w:tc>
        <w:tc>
          <w:tcPr>
            <w:tcW w:w="5387" w:type="dxa"/>
            <w:tcBorders>
              <w:top w:val="single" w:sz="4" w:space="0" w:color="000000"/>
              <w:left w:val="single" w:sz="4" w:space="0" w:color="000000"/>
              <w:bottom w:val="single" w:sz="4" w:space="0" w:color="000000"/>
              <w:right w:val="single" w:sz="4" w:space="0" w:color="000000"/>
            </w:tcBorders>
          </w:tcPr>
          <w:p w:rsidR="00CF3EA4" w:rsidRDefault="005E3F83">
            <w:pPr>
              <w:tabs>
                <w:tab w:val="center" w:pos="1851"/>
                <w:tab w:val="center" w:pos="2797"/>
                <w:tab w:val="center" w:pos="3808"/>
                <w:tab w:val="right" w:pos="5282"/>
              </w:tabs>
              <w:spacing w:after="125" w:line="259" w:lineRule="auto"/>
              <w:ind w:left="0" w:right="0" w:firstLine="0"/>
              <w:jc w:val="left"/>
            </w:pPr>
            <w:r>
              <w:t xml:space="preserve">Homologação </w:t>
            </w:r>
            <w:r>
              <w:tab/>
              <w:t xml:space="preserve">e </w:t>
            </w:r>
            <w:r>
              <w:tab/>
              <w:t xml:space="preserve">publicação </w:t>
            </w:r>
            <w:r>
              <w:tab/>
              <w:t xml:space="preserve">do </w:t>
            </w:r>
            <w:r>
              <w:tab/>
              <w:t xml:space="preserve">resultado </w:t>
            </w:r>
          </w:p>
          <w:p w:rsidR="00CF3EA4" w:rsidRDefault="005E3F83">
            <w:pPr>
              <w:spacing w:after="0" w:line="259" w:lineRule="auto"/>
              <w:ind w:left="0" w:right="0" w:firstLine="0"/>
              <w:jc w:val="left"/>
            </w:pPr>
            <w:proofErr w:type="gramStart"/>
            <w:r>
              <w:t>definitivo</w:t>
            </w:r>
            <w:proofErr w:type="gramEnd"/>
            <w:r>
              <w:t xml:space="preserve"> da fase de seleção  </w:t>
            </w:r>
          </w:p>
        </w:tc>
        <w:tc>
          <w:tcPr>
            <w:tcW w:w="2352" w:type="dxa"/>
            <w:tcBorders>
              <w:top w:val="single" w:sz="4" w:space="0" w:color="000000"/>
              <w:left w:val="single" w:sz="4" w:space="0" w:color="000000"/>
              <w:bottom w:val="single" w:sz="4" w:space="0" w:color="000000"/>
              <w:right w:val="single" w:sz="4" w:space="0" w:color="000000"/>
            </w:tcBorders>
          </w:tcPr>
          <w:p w:rsidR="00CF3EA4" w:rsidRDefault="001061C6" w:rsidP="002738B8">
            <w:pPr>
              <w:spacing w:after="0" w:line="259" w:lineRule="auto"/>
              <w:ind w:left="2" w:right="0" w:firstLine="0"/>
              <w:jc w:val="left"/>
            </w:pPr>
            <w:r>
              <w:t>23</w:t>
            </w:r>
            <w:r w:rsidR="005E3F83">
              <w:t>/</w:t>
            </w:r>
            <w:r w:rsidR="002738B8">
              <w:t>09/</w:t>
            </w:r>
            <w:r w:rsidR="005E3F83">
              <w:t xml:space="preserve">2019 </w:t>
            </w:r>
          </w:p>
        </w:tc>
      </w:tr>
    </w:tbl>
    <w:p w:rsidR="006368EC" w:rsidRDefault="005E3F83">
      <w:pPr>
        <w:ind w:left="173" w:right="18"/>
      </w:pPr>
      <w:r>
        <w:t xml:space="preserve"> </w:t>
      </w:r>
    </w:p>
    <w:p w:rsidR="00CF3EA4" w:rsidRDefault="005E3F83">
      <w:pPr>
        <w:ind w:left="173" w:right="18"/>
      </w:pPr>
      <w:r>
        <w:t>Art. 22 O presente Edital será divulgado em página do sítio eletrônico oficial do município</w:t>
      </w:r>
      <w:hyperlink r:id="rId13">
        <w:r>
          <w:t xml:space="preserve"> </w:t>
        </w:r>
      </w:hyperlink>
      <w:hyperlink r:id="rId14">
        <w:r>
          <w:t>w</w:t>
        </w:r>
      </w:hyperlink>
      <w:r>
        <w:t>ww.</w:t>
      </w:r>
      <w:r w:rsidR="006368EC">
        <w:t>lebonregis</w:t>
      </w:r>
      <w:r>
        <w:t xml:space="preserve">.sc.gov.br e no Diário Oficial do Município, disponível em https://diariomunicipal.sc.gov.br, com prazo </w:t>
      </w:r>
      <w:r w:rsidR="002738B8">
        <w:t>máximo</w:t>
      </w:r>
      <w:r>
        <w:t xml:space="preserve"> de </w:t>
      </w:r>
      <w:r w:rsidR="007F3A5C">
        <w:t>20</w:t>
      </w:r>
      <w:r>
        <w:t xml:space="preserve"> (</w:t>
      </w:r>
      <w:r w:rsidR="007F3A5C">
        <w:t>vinte</w:t>
      </w:r>
      <w:r>
        <w:t xml:space="preserve">) dias para a apresentação das propostas, contado da data de publicação do Edital. </w:t>
      </w:r>
    </w:p>
    <w:p w:rsidR="00CF3EA4" w:rsidRDefault="005E3F83">
      <w:pPr>
        <w:spacing w:after="118" w:line="259" w:lineRule="auto"/>
        <w:ind w:left="161" w:right="0" w:firstLine="0"/>
        <w:jc w:val="left"/>
      </w:pPr>
      <w:r>
        <w:t xml:space="preserve"> </w:t>
      </w:r>
    </w:p>
    <w:p w:rsidR="00CF3EA4" w:rsidRDefault="005E3F83">
      <w:pPr>
        <w:ind w:left="173" w:right="18"/>
      </w:pPr>
      <w:r>
        <w:t xml:space="preserve">Art. 23 A verificação do cumprimento dos requisitos para a celebração da parceria (Arts. 33 e 34 da Lei nº 13.019/2014) e a não ocorrência de impedimento para a celebração da parceria (Art. 39 da Lei nº 13019/2014) é posterior à etapa de seleção e captação de pelo menos </w:t>
      </w:r>
      <w:r w:rsidR="001061C6">
        <w:t>5</w:t>
      </w:r>
      <w:r>
        <w:t>0% (</w:t>
      </w:r>
      <w:r w:rsidR="001061C6">
        <w:t>cinquenta</w:t>
      </w:r>
      <w:r>
        <w:t xml:space="preserve"> por cento) do valor previsto no projeto apresentado. </w:t>
      </w:r>
    </w:p>
    <w:p w:rsidR="00CF3EA4" w:rsidRDefault="005E3F83">
      <w:pPr>
        <w:spacing w:after="117" w:line="259" w:lineRule="auto"/>
        <w:ind w:left="161" w:right="0" w:firstLine="0"/>
        <w:jc w:val="left"/>
      </w:pPr>
      <w:r>
        <w:t xml:space="preserve"> </w:t>
      </w:r>
    </w:p>
    <w:p w:rsidR="00CF3EA4" w:rsidRDefault="005E3F83">
      <w:pPr>
        <w:ind w:left="173" w:right="18"/>
      </w:pPr>
      <w:r>
        <w:t xml:space="preserve">Art. 24 A fase de celebração observará as seguintes etapas até a assinatura do instrumento de parceria:  </w:t>
      </w:r>
    </w:p>
    <w:p w:rsidR="00CF3EA4" w:rsidRDefault="005E3F83">
      <w:pPr>
        <w:spacing w:after="0" w:line="259" w:lineRule="auto"/>
        <w:ind w:left="161" w:right="0" w:firstLine="0"/>
        <w:jc w:val="left"/>
      </w:pPr>
      <w:r>
        <w:t xml:space="preserve"> </w:t>
      </w:r>
    </w:p>
    <w:tbl>
      <w:tblPr>
        <w:tblStyle w:val="TableGrid"/>
        <w:tblW w:w="8779" w:type="dxa"/>
        <w:tblInd w:w="456" w:type="dxa"/>
        <w:tblCellMar>
          <w:top w:w="11" w:type="dxa"/>
          <w:left w:w="108" w:type="dxa"/>
        </w:tblCellMar>
        <w:tblLook w:val="04A0" w:firstRow="1" w:lastRow="0" w:firstColumn="1" w:lastColumn="0" w:noHBand="0" w:noVBand="1"/>
      </w:tblPr>
      <w:tblGrid>
        <w:gridCol w:w="1111"/>
        <w:gridCol w:w="7668"/>
      </w:tblGrid>
      <w:tr w:rsidR="00CF3EA4">
        <w:trPr>
          <w:trHeight w:val="432"/>
        </w:trPr>
        <w:tc>
          <w:tcPr>
            <w:tcW w:w="1111"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0" w:right="0" w:firstLine="0"/>
            </w:pPr>
            <w:r>
              <w:rPr>
                <w:b/>
              </w:rPr>
              <w:t xml:space="preserve">ETAPA </w:t>
            </w:r>
            <w:r>
              <w:t xml:space="preserve"> </w:t>
            </w:r>
          </w:p>
        </w:tc>
        <w:tc>
          <w:tcPr>
            <w:tcW w:w="7668"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1" w:right="0" w:firstLine="0"/>
              <w:jc w:val="left"/>
            </w:pPr>
            <w:r>
              <w:rPr>
                <w:b/>
              </w:rPr>
              <w:t xml:space="preserve">DESCRIÇÃO DA ETAPA </w:t>
            </w:r>
            <w:r>
              <w:t xml:space="preserve"> </w:t>
            </w:r>
          </w:p>
        </w:tc>
      </w:tr>
      <w:tr w:rsidR="00CF3EA4">
        <w:trPr>
          <w:trHeight w:val="1253"/>
        </w:trPr>
        <w:tc>
          <w:tcPr>
            <w:tcW w:w="1111"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0" w:right="0" w:firstLine="0"/>
              <w:jc w:val="left"/>
            </w:pPr>
            <w:r>
              <w:rPr>
                <w:b/>
              </w:rPr>
              <w:t xml:space="preserve">1 </w:t>
            </w:r>
            <w:r>
              <w:t xml:space="preserve"> </w:t>
            </w:r>
          </w:p>
        </w:tc>
        <w:tc>
          <w:tcPr>
            <w:tcW w:w="7668"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1" w:right="51" w:firstLine="0"/>
            </w:pPr>
            <w:r>
              <w:t xml:space="preserve">Convocação das OSCs que captaram recursos para comprovação do atendimento dos requisitos para celebração da parceria e de que não incorre nos impedimentos (vedações) legais.  </w:t>
            </w:r>
          </w:p>
        </w:tc>
      </w:tr>
      <w:tr w:rsidR="00CF3EA4">
        <w:trPr>
          <w:trHeight w:val="838"/>
        </w:trPr>
        <w:tc>
          <w:tcPr>
            <w:tcW w:w="1111"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0" w:right="0" w:firstLine="0"/>
              <w:jc w:val="left"/>
            </w:pPr>
            <w:r>
              <w:rPr>
                <w:b/>
              </w:rPr>
              <w:t xml:space="preserve">2 </w:t>
            </w:r>
            <w:r>
              <w:t xml:space="preserve"> </w:t>
            </w:r>
          </w:p>
        </w:tc>
        <w:tc>
          <w:tcPr>
            <w:tcW w:w="7668"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1" w:right="0" w:firstLine="0"/>
            </w:pPr>
            <w:r>
              <w:t xml:space="preserve">Verificação do cumprimento dos requisitos para celebração da parceria e de que não incorre nos impedimentos (vedações) legais. </w:t>
            </w:r>
          </w:p>
        </w:tc>
      </w:tr>
      <w:tr w:rsidR="00CF3EA4">
        <w:trPr>
          <w:trHeight w:val="838"/>
        </w:trPr>
        <w:tc>
          <w:tcPr>
            <w:tcW w:w="1111"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0" w:right="0" w:firstLine="0"/>
              <w:jc w:val="left"/>
            </w:pPr>
            <w:r>
              <w:rPr>
                <w:b/>
              </w:rPr>
              <w:t xml:space="preserve">3 </w:t>
            </w:r>
            <w:r>
              <w:t xml:space="preserve"> </w:t>
            </w:r>
          </w:p>
        </w:tc>
        <w:tc>
          <w:tcPr>
            <w:tcW w:w="7668"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1" w:right="0" w:firstLine="0"/>
              <w:jc w:val="left"/>
            </w:pPr>
            <w:r>
              <w:t xml:space="preserve">Ajustes no plano de trabalho e regularização de documentação, se necessário.  </w:t>
            </w:r>
          </w:p>
        </w:tc>
      </w:tr>
      <w:tr w:rsidR="00CF3EA4">
        <w:trPr>
          <w:trHeight w:val="432"/>
        </w:trPr>
        <w:tc>
          <w:tcPr>
            <w:tcW w:w="1111"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0" w:right="0" w:firstLine="0"/>
              <w:jc w:val="left"/>
            </w:pPr>
            <w:r>
              <w:rPr>
                <w:b/>
              </w:rPr>
              <w:t xml:space="preserve">4 </w:t>
            </w:r>
            <w:r>
              <w:t xml:space="preserve"> </w:t>
            </w:r>
          </w:p>
        </w:tc>
        <w:tc>
          <w:tcPr>
            <w:tcW w:w="7668"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1" w:right="0" w:firstLine="0"/>
              <w:jc w:val="left"/>
            </w:pPr>
            <w:r>
              <w:t xml:space="preserve">Parecer de órgão técnico e assinatura do termo de colaboração.  </w:t>
            </w:r>
          </w:p>
        </w:tc>
      </w:tr>
      <w:tr w:rsidR="00CF3EA4">
        <w:trPr>
          <w:trHeight w:val="838"/>
        </w:trPr>
        <w:tc>
          <w:tcPr>
            <w:tcW w:w="1111"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0" w:right="0" w:firstLine="0"/>
              <w:jc w:val="left"/>
            </w:pPr>
            <w:r>
              <w:rPr>
                <w:b/>
              </w:rPr>
              <w:t xml:space="preserve">5 </w:t>
            </w:r>
            <w:r>
              <w:t xml:space="preserve"> </w:t>
            </w:r>
          </w:p>
        </w:tc>
        <w:tc>
          <w:tcPr>
            <w:tcW w:w="7668" w:type="dxa"/>
            <w:tcBorders>
              <w:top w:val="single" w:sz="4" w:space="0" w:color="000000"/>
              <w:left w:val="single" w:sz="4" w:space="0" w:color="000000"/>
              <w:bottom w:val="single" w:sz="4" w:space="0" w:color="000000"/>
              <w:right w:val="single" w:sz="4" w:space="0" w:color="000000"/>
            </w:tcBorders>
          </w:tcPr>
          <w:p w:rsidR="00CF3EA4" w:rsidRDefault="005E3F83">
            <w:pPr>
              <w:spacing w:after="0" w:line="259" w:lineRule="auto"/>
              <w:ind w:left="1" w:right="0" w:firstLine="0"/>
              <w:jc w:val="left"/>
            </w:pPr>
            <w:r>
              <w:t xml:space="preserve">Publicação do extrato do termo de colaboração no Diário Oficial do Município.  </w:t>
            </w:r>
          </w:p>
        </w:tc>
      </w:tr>
    </w:tbl>
    <w:p w:rsidR="00CF3EA4" w:rsidRDefault="005E3F83">
      <w:pPr>
        <w:spacing w:after="117" w:line="259" w:lineRule="auto"/>
        <w:ind w:left="161" w:right="0" w:firstLine="0"/>
        <w:jc w:val="left"/>
      </w:pPr>
      <w:r>
        <w:t xml:space="preserve">  </w:t>
      </w:r>
    </w:p>
    <w:p w:rsidR="006368EC" w:rsidRDefault="005E3F83" w:rsidP="006368EC">
      <w:pPr>
        <w:ind w:left="173" w:right="18"/>
      </w:pPr>
      <w:r>
        <w:lastRenderedPageBreak/>
        <w:t>Art. 25 Para a celebração da parceria, a administração pública convocará a OSC que captou o recurso previsto no projeto para, no prazo de 1</w:t>
      </w:r>
      <w:r w:rsidR="001061C6">
        <w:t>5</w:t>
      </w:r>
      <w:r>
        <w:t xml:space="preserve"> (quinze) dias corridos a partir da convocação, apresentar a documentação exigida para comprovação dos requisitos para a celebração da parceria e de que não incorre nos impedimentos legais (arts. 28, caput, 33, 34 e 39 da Lei nº 13.019, de 2014), que são:  </w:t>
      </w:r>
    </w:p>
    <w:p w:rsidR="006368EC" w:rsidRDefault="006368EC" w:rsidP="006368EC">
      <w:pPr>
        <w:ind w:left="173" w:right="18"/>
      </w:pPr>
      <w:r>
        <w:t xml:space="preserve">I - </w:t>
      </w:r>
      <w:r w:rsidR="005E3F83">
        <w:t xml:space="preserve">Cópia do estatuto registrado e suas alterações, ou, tratando-se de sociedade cooperativa, certidão simplificada emitida por junta comercial, em conformidade com as exigências previstas no </w:t>
      </w:r>
      <w:hyperlink r:id="rId15" w:anchor="art33">
        <w:r w:rsidR="005E3F83">
          <w:t xml:space="preserve">art. 33 caput e inciso III da Lei </w:t>
        </w:r>
      </w:hyperlink>
      <w:hyperlink r:id="rId16" w:anchor="art33">
        <w:r w:rsidR="005E3F83">
          <w:t>nº 13.019, de</w:t>
        </w:r>
      </w:hyperlink>
      <w:hyperlink r:id="rId17" w:anchor="art33">
        <w:r w:rsidR="005E3F83">
          <w:t xml:space="preserve"> </w:t>
        </w:r>
      </w:hyperlink>
      <w:hyperlink r:id="rId18" w:anchor="art33">
        <w:r w:rsidR="005E3F83">
          <w:t>2014;</w:t>
        </w:r>
      </w:hyperlink>
      <w:hyperlink r:id="rId19" w:anchor="art33">
        <w:r w:rsidR="005E3F83">
          <w:t xml:space="preserve"> </w:t>
        </w:r>
      </w:hyperlink>
      <w:r w:rsidR="005E3F83">
        <w:t xml:space="preserve">  </w:t>
      </w:r>
    </w:p>
    <w:p w:rsidR="006368EC" w:rsidRDefault="006368EC" w:rsidP="006368EC">
      <w:pPr>
        <w:ind w:left="173" w:right="18"/>
      </w:pPr>
      <w:r>
        <w:t xml:space="preserve">II - </w:t>
      </w:r>
      <w:r w:rsidR="005E3F83">
        <w:t xml:space="preserve">Comprovante de inscrição no Cadastro Nacional da Pessoa Jurídica - CNPJ, emitido no sítio eletrônico oficial da Secretaria da Receita Federal do Brasil, para demonstrar que a OSC existe há, no mínimo, um ano com cadastro ativo; </w:t>
      </w:r>
    </w:p>
    <w:p w:rsidR="006368EC" w:rsidRDefault="002738B8" w:rsidP="006368EC">
      <w:pPr>
        <w:ind w:left="173" w:right="18"/>
      </w:pPr>
      <w:r>
        <w:t>III - C</w:t>
      </w:r>
      <w:r w:rsidR="005E3F83">
        <w:t xml:space="preserve">omprovantes de experiência prévia na realização do objeto da parceria ou de objeto de natureza semelhante de, no mínimo, um ano de capacidade técnica e operacional, podendo ser admitidos, sem prejuízo de outros:  </w:t>
      </w:r>
    </w:p>
    <w:p w:rsidR="006368EC" w:rsidRDefault="006368EC" w:rsidP="006368EC">
      <w:pPr>
        <w:ind w:left="173" w:right="18"/>
      </w:pPr>
      <w:r>
        <w:t xml:space="preserve">IV - </w:t>
      </w:r>
      <w:r w:rsidR="005E3F83">
        <w:t xml:space="preserve">Relatórios de atividades com comprovação das ações desenvolvidas;  </w:t>
      </w:r>
    </w:p>
    <w:p w:rsidR="006368EC" w:rsidRDefault="0009774E" w:rsidP="006368EC">
      <w:pPr>
        <w:ind w:left="173" w:right="18"/>
      </w:pPr>
      <w:r>
        <w:t>V</w:t>
      </w:r>
      <w:r w:rsidR="006368EC">
        <w:t xml:space="preserve"> - </w:t>
      </w:r>
      <w:r w:rsidR="005E3F83">
        <w:t xml:space="preserve">Currículos profissionais </w:t>
      </w:r>
      <w:r w:rsidR="002738B8">
        <w:t>do(a) presidente da diretoria e coordenação</w:t>
      </w:r>
      <w:r w:rsidR="005E3F83">
        <w:t xml:space="preserve">;  </w:t>
      </w:r>
    </w:p>
    <w:p w:rsidR="006368EC" w:rsidRDefault="0009774E" w:rsidP="006368EC">
      <w:pPr>
        <w:ind w:left="173" w:right="18"/>
      </w:pPr>
      <w:r>
        <w:t>VI</w:t>
      </w:r>
      <w:r w:rsidR="006368EC">
        <w:t xml:space="preserve"> -</w:t>
      </w:r>
      <w:r>
        <w:t xml:space="preserve"> </w:t>
      </w:r>
      <w:r w:rsidR="005E3F83">
        <w:t>Certidão de Débitos Relativos a Créditos Tributários Feder</w:t>
      </w:r>
      <w:r w:rsidR="006368EC">
        <w:t>ais e à Dívida Ativa da União;</w:t>
      </w:r>
    </w:p>
    <w:p w:rsidR="006368EC" w:rsidRDefault="0009774E" w:rsidP="006368EC">
      <w:pPr>
        <w:ind w:left="173" w:right="18"/>
      </w:pPr>
      <w:r>
        <w:t xml:space="preserve">VII </w:t>
      </w:r>
      <w:r w:rsidR="006368EC">
        <w:t xml:space="preserve">- </w:t>
      </w:r>
      <w:r w:rsidR="005E3F83">
        <w:t>Certificado de Regularidade do Fundo de Garantia d</w:t>
      </w:r>
      <w:r w:rsidR="006368EC">
        <w:t>o Tempo de Serviço - CRF/FGTS;</w:t>
      </w:r>
    </w:p>
    <w:p w:rsidR="006368EC" w:rsidRDefault="0009774E" w:rsidP="006368EC">
      <w:pPr>
        <w:ind w:left="173" w:right="18"/>
      </w:pPr>
      <w:r>
        <w:t>VIII</w:t>
      </w:r>
      <w:r w:rsidR="006368EC">
        <w:t xml:space="preserve"> - </w:t>
      </w:r>
      <w:r w:rsidR="005E3F83">
        <w:t xml:space="preserve">Certidão Negativa de Débitos Trabalhistas - CNDT;  </w:t>
      </w:r>
    </w:p>
    <w:p w:rsidR="006368EC" w:rsidRDefault="0009774E" w:rsidP="006368EC">
      <w:pPr>
        <w:ind w:left="173" w:right="18"/>
      </w:pPr>
      <w:r>
        <w:t>IX</w:t>
      </w:r>
      <w:r w:rsidR="006368EC">
        <w:t xml:space="preserve"> - </w:t>
      </w:r>
      <w:r w:rsidR="005E3F83">
        <w:t>Certidão de Tributos Mobiliários – CTM, comprovando a regularidade perante a</w:t>
      </w:r>
      <w:r w:rsidR="00E561EE">
        <w:t xml:space="preserve"> Fazenda do Município de Lebon Régis</w:t>
      </w:r>
      <w:r w:rsidR="005E3F83">
        <w:t xml:space="preserve">;  </w:t>
      </w:r>
    </w:p>
    <w:p w:rsidR="006368EC" w:rsidRPr="00E561EE" w:rsidRDefault="006368EC" w:rsidP="006368EC">
      <w:pPr>
        <w:ind w:left="173" w:right="18"/>
        <w:rPr>
          <w:b/>
          <w:color w:val="FF0000"/>
        </w:rPr>
      </w:pPr>
      <w:r w:rsidRPr="001061C6">
        <w:rPr>
          <w:color w:val="auto"/>
        </w:rPr>
        <w:t>X -</w:t>
      </w:r>
      <w:r w:rsidRPr="001061C6">
        <w:rPr>
          <w:b/>
          <w:color w:val="auto"/>
        </w:rPr>
        <w:t xml:space="preserve"> </w:t>
      </w:r>
      <w:r w:rsidR="001061C6">
        <w:t>Declaração, sob as penas da lei de que não empre</w:t>
      </w:r>
      <w:r w:rsidR="002738B8">
        <w:t>g</w:t>
      </w:r>
      <w:r w:rsidR="001061C6">
        <w:t xml:space="preserve">a menor de 18 (dezoito) anos em trabalho noturno, perigoso ou insalubre e não emprega menor de 16 (dezesseis) anos, salvo na condição de aprendiz;  </w:t>
      </w:r>
    </w:p>
    <w:p w:rsidR="006368EC" w:rsidRDefault="006368EC" w:rsidP="006368EC">
      <w:pPr>
        <w:ind w:left="173" w:right="18"/>
      </w:pPr>
      <w:r>
        <w:t xml:space="preserve">XI - </w:t>
      </w:r>
      <w:r w:rsidR="005E3F83">
        <w:t xml:space="preserve">Relação nominal atualizada dos dirigentes da OSC, conforme o estatuto, com endereço, telefone, endereço de correio eletrônico, número e órgão expedidor da carteira de identidade e número de registro no Cadastro de Pessoas </w:t>
      </w:r>
      <w:r w:rsidR="0009774E">
        <w:t xml:space="preserve">Físicas - CPF de cada um deles </w:t>
      </w:r>
      <w:r w:rsidR="005E3F83">
        <w:t xml:space="preserve">(art. 34, caput, incisos V e VI, e art. 39. III, da Lei nº 13.019, de 2014);  </w:t>
      </w:r>
    </w:p>
    <w:p w:rsidR="006368EC" w:rsidRDefault="001061C6" w:rsidP="006368EC">
      <w:pPr>
        <w:ind w:left="173" w:right="18"/>
      </w:pPr>
      <w:r>
        <w:lastRenderedPageBreak/>
        <w:t>X</w:t>
      </w:r>
      <w:r w:rsidR="0009774E">
        <w:t>II</w:t>
      </w:r>
      <w:r w:rsidR="006368EC">
        <w:t xml:space="preserve"> - </w:t>
      </w:r>
      <w:r w:rsidR="005E3F83">
        <w:t xml:space="preserve">Cópia de documento que comprove que a OSC funciona no endereço por ela declarado, como conta de consumo, contrato de locação, alvará de localização e funcionamento municipal (art. 34, caput, inciso VII, da Lei nº 13.019, de 2014);  </w:t>
      </w:r>
    </w:p>
    <w:p w:rsidR="006368EC" w:rsidRDefault="006368EC" w:rsidP="006368EC">
      <w:pPr>
        <w:ind w:left="173" w:right="18"/>
        <w:rPr>
          <w:i/>
        </w:rPr>
      </w:pPr>
      <w:r>
        <w:t>X</w:t>
      </w:r>
      <w:r w:rsidR="0009774E">
        <w:t>II</w:t>
      </w:r>
      <w:r>
        <w:t xml:space="preserve">I - </w:t>
      </w:r>
      <w:r w:rsidR="005E3F83">
        <w:t xml:space="preserve">Declaração do representante legal da OSC com informação de que a organização e seus dirigentes não incorrem em quaisquer das vedações previstas no </w:t>
      </w:r>
      <w:hyperlink r:id="rId20" w:anchor="art39">
        <w:r w:rsidR="005E3F83">
          <w:t>art. 39 da Lei nº 13.019, de 2014,</w:t>
        </w:r>
      </w:hyperlink>
      <w:hyperlink r:id="rId21" w:anchor="art39">
        <w:r w:rsidR="005E3F83">
          <w:t xml:space="preserve"> </w:t>
        </w:r>
      </w:hyperlink>
      <w:r w:rsidR="005E3F83">
        <w:t>as quais deverão estar descritas no documento</w:t>
      </w:r>
      <w:r w:rsidRPr="0009774E">
        <w:t>;</w:t>
      </w:r>
    </w:p>
    <w:p w:rsidR="002738B8" w:rsidRDefault="001061C6" w:rsidP="00E561EE">
      <w:pPr>
        <w:ind w:left="173" w:right="18"/>
        <w:rPr>
          <w:i/>
        </w:rPr>
      </w:pPr>
      <w:r>
        <w:t>X</w:t>
      </w:r>
      <w:r w:rsidR="0009774E">
        <w:t>I</w:t>
      </w:r>
      <w:r>
        <w:t>V</w:t>
      </w:r>
      <w:r w:rsidR="006368EC">
        <w:t xml:space="preserve"> - </w:t>
      </w:r>
      <w:r w:rsidR="005E3F83">
        <w:t>Declaração do representante legal da OSC sobre a existência de instalações e outras condições materiais da organização ou sobre a previsão de contratar ou adquirir com recursos da parceria</w:t>
      </w:r>
      <w:r w:rsidR="0009774E">
        <w:t>;</w:t>
      </w:r>
    </w:p>
    <w:p w:rsidR="00CF3EA4" w:rsidRDefault="00E561EE" w:rsidP="00E561EE">
      <w:pPr>
        <w:ind w:left="173" w:right="18"/>
      </w:pPr>
      <w:r>
        <w:t>X</w:t>
      </w:r>
      <w:r w:rsidR="001061C6">
        <w:t>V</w:t>
      </w:r>
      <w:r>
        <w:t xml:space="preserve"> - </w:t>
      </w:r>
      <w:r w:rsidR="005E3F83">
        <w:rPr>
          <w:i/>
        </w:rPr>
        <w:t>S</w:t>
      </w:r>
      <w:r w:rsidR="005E3F83">
        <w:t xml:space="preserve">erão consideradas regulares as certidões positivas com efeito de negativas.  </w:t>
      </w:r>
    </w:p>
    <w:p w:rsidR="00CF3EA4" w:rsidRDefault="005E3F83">
      <w:pPr>
        <w:spacing w:after="117" w:line="259" w:lineRule="auto"/>
        <w:ind w:left="161" w:right="0" w:firstLine="0"/>
        <w:jc w:val="left"/>
      </w:pPr>
      <w:r>
        <w:t xml:space="preserve"> </w:t>
      </w:r>
    </w:p>
    <w:p w:rsidR="00CF3EA4" w:rsidRDefault="005E3F83">
      <w:pPr>
        <w:ind w:left="173" w:right="18"/>
      </w:pPr>
      <w:r>
        <w:t xml:space="preserve">Art. 26 Verificação do cumprimento dos requisitos para celebração da parceria e de que não incorre nos impedimentos (vedações) legais. Esta etapa consiste no exame formal, a ser realizado pela administração pública, do atendimento, pela OSC selecionada, dos requisitos para a celebração da parceria, de que não incorre nos impedimentos legais e cumprimento de demais exigências descritas na Etapa anterior.   </w:t>
      </w:r>
    </w:p>
    <w:p w:rsidR="00CF3EA4" w:rsidRDefault="005E3F83">
      <w:pPr>
        <w:spacing w:after="118" w:line="259" w:lineRule="auto"/>
        <w:ind w:left="161" w:right="0" w:firstLine="0"/>
        <w:jc w:val="left"/>
      </w:pPr>
      <w:r>
        <w:t xml:space="preserve"> </w:t>
      </w:r>
    </w:p>
    <w:p w:rsidR="00CF3EA4" w:rsidRDefault="005E3F83">
      <w:pPr>
        <w:ind w:left="173" w:right="18"/>
      </w:pPr>
      <w:r>
        <w:t xml:space="preserve">Art. 27 Caso se verifique irregularidade formal nos documentos apresentados ou constatado evento que impeça a celebração, a OSC será comunicada do fato e instada a regularizar sua situação, no prazo de 5 dias uteis  sob pena de não celebração da parceria.   </w:t>
      </w:r>
    </w:p>
    <w:p w:rsidR="00CF3EA4" w:rsidRDefault="005E3F83">
      <w:pPr>
        <w:spacing w:after="115" w:line="259" w:lineRule="auto"/>
        <w:ind w:left="161" w:right="0" w:firstLine="0"/>
        <w:jc w:val="left"/>
      </w:pPr>
      <w:r>
        <w:t xml:space="preserve"> </w:t>
      </w:r>
    </w:p>
    <w:p w:rsidR="00CF3EA4" w:rsidRDefault="005E3F83">
      <w:pPr>
        <w:ind w:left="173" w:right="18"/>
      </w:pPr>
      <w:r>
        <w:t xml:space="preserve">Art. 28 Caso seja constatada necessidade de adequação no plano </w:t>
      </w:r>
      <w:r w:rsidR="0009774E">
        <w:t xml:space="preserve">de trabalho enviado pela OSC, o Conselho Municipal dos Direitos da Criança e do Adolescente – CMDCA </w:t>
      </w:r>
      <w:r>
        <w:t xml:space="preserve">solicitará a realização de ajustes e a OSC deverá fazê-lo em até 5 dias uteis, contados da data de recebimento da solicitação apresentada. </w:t>
      </w:r>
    </w:p>
    <w:p w:rsidR="00CF3EA4" w:rsidRDefault="005E3F83">
      <w:pPr>
        <w:spacing w:after="117" w:line="259" w:lineRule="auto"/>
        <w:ind w:left="161" w:right="0" w:firstLine="0"/>
        <w:jc w:val="left"/>
      </w:pPr>
      <w:r>
        <w:t xml:space="preserve"> </w:t>
      </w:r>
    </w:p>
    <w:p w:rsidR="00CF3EA4" w:rsidRDefault="005E3F83">
      <w:pPr>
        <w:ind w:left="173" w:right="18"/>
      </w:pPr>
      <w:r>
        <w:t xml:space="preserve">Art. 29 A celebração do instrumento de parceria dependerá da adoção das providências impostas pela legislação regente, incluindo a emissão do parecer técnico pelo órgão ou </w:t>
      </w:r>
      <w:r>
        <w:lastRenderedPageBreak/>
        <w:t xml:space="preserve">entidade pública municipal, as designações do gestor da parceria e da Comissão de Monitoramento e Avaliação.  </w:t>
      </w:r>
    </w:p>
    <w:p w:rsidR="00CF3EA4" w:rsidRDefault="005E3F83">
      <w:pPr>
        <w:spacing w:after="115" w:line="259" w:lineRule="auto"/>
        <w:ind w:left="161" w:right="0" w:firstLine="0"/>
        <w:jc w:val="left"/>
      </w:pPr>
      <w:r>
        <w:t xml:space="preserve"> </w:t>
      </w:r>
    </w:p>
    <w:p w:rsidR="00CF3EA4" w:rsidRDefault="005E3F83">
      <w:pPr>
        <w:ind w:left="173" w:right="18"/>
      </w:pPr>
      <w:r>
        <w:t>Art. 30 No período entre a apresentação da documentação prevista para a fase de celebração e a assinatura do instrumento de parceria, a OSC fica obrigada a informar qualquer evento superveniente que possa prejudicar a regular celebração da parceria, sobretudo quanto ao cumprimento dos requisitos e exigências previstos para celebração.</w:t>
      </w:r>
      <w:r>
        <w:rPr>
          <w:b/>
        </w:rPr>
        <w:t xml:space="preserve"> </w:t>
      </w:r>
    </w:p>
    <w:p w:rsidR="00CF3EA4" w:rsidRDefault="005E3F83">
      <w:pPr>
        <w:spacing w:after="115" w:line="259" w:lineRule="auto"/>
        <w:ind w:left="161" w:right="0" w:firstLine="0"/>
        <w:jc w:val="left"/>
      </w:pPr>
      <w:r>
        <w:t xml:space="preserve"> </w:t>
      </w:r>
    </w:p>
    <w:p w:rsidR="00CF3EA4" w:rsidRDefault="005E3F83">
      <w:pPr>
        <w:ind w:left="173" w:right="18"/>
      </w:pPr>
      <w:r>
        <w:t>Art. 31</w:t>
      </w:r>
      <w:r>
        <w:rPr>
          <w:b/>
        </w:rPr>
        <w:t xml:space="preserve"> </w:t>
      </w:r>
      <w:r>
        <w:t xml:space="preserve">A OSC deverá comunicar alterações em seus atos societários e no quadro de dirigentes, quando houver, no prazo máximo de 15 (quinze) dias após o registro da referida alteração. </w:t>
      </w:r>
      <w:r>
        <w:rPr>
          <w:b/>
        </w:rPr>
        <w:t xml:space="preserve"> </w:t>
      </w:r>
    </w:p>
    <w:p w:rsidR="00CF3EA4" w:rsidRDefault="005E3F83">
      <w:pPr>
        <w:spacing w:after="0" w:line="259" w:lineRule="auto"/>
        <w:ind w:left="161" w:right="0" w:firstLine="0"/>
        <w:jc w:val="left"/>
      </w:pPr>
      <w:r>
        <w:t xml:space="preserve"> </w:t>
      </w:r>
    </w:p>
    <w:p w:rsidR="00CF3EA4" w:rsidRDefault="005E3F83">
      <w:pPr>
        <w:ind w:left="173" w:right="18"/>
      </w:pPr>
      <w:r>
        <w:t xml:space="preserve">Art. 32 A Publicação do extrato do termo de colaboração no Diário Oficial do Município, disponível em </w:t>
      </w:r>
      <w:r w:rsidRPr="0009774E">
        <w:rPr>
          <w:color w:val="auto"/>
        </w:rPr>
        <w:t>https://diariomunicipal.sc.gov.br</w:t>
      </w:r>
      <w:hyperlink r:id="rId22">
        <w:r>
          <w:t>,</w:t>
        </w:r>
      </w:hyperlink>
      <w:r>
        <w:t xml:space="preserve"> o qual somente produzirá efeitos jurídicos após esta publicação (art. 38 da Lei nº 13.019, de 2014). </w:t>
      </w:r>
      <w:r>
        <w:rPr>
          <w:b/>
        </w:rPr>
        <w:t xml:space="preserve"> </w:t>
      </w:r>
    </w:p>
    <w:p w:rsidR="00CF3EA4" w:rsidRDefault="005E3F83">
      <w:pPr>
        <w:spacing w:after="115" w:line="259" w:lineRule="auto"/>
        <w:ind w:left="161" w:right="0" w:firstLine="0"/>
        <w:jc w:val="left"/>
      </w:pPr>
      <w:r>
        <w:t xml:space="preserve"> </w:t>
      </w:r>
    </w:p>
    <w:p w:rsidR="00CF3EA4" w:rsidRDefault="005E3F83">
      <w:pPr>
        <w:ind w:left="173" w:right="18"/>
      </w:pPr>
      <w:r>
        <w:t xml:space="preserve">Art. 33 Os recursos destinados à execução das parcerias de que tratam este Edital são provenientes do Fundo Municipal dos Direitos da Criança e do Adolescente – FIA, autorizado pela Lei nº </w:t>
      </w:r>
      <w:r w:rsidR="00E561EE">
        <w:t>1481/2014</w:t>
      </w:r>
      <w:r>
        <w:t>, a</w:t>
      </w:r>
      <w:r w:rsidR="00E561EE">
        <w:t xml:space="preserve">través da captação das OSCs de </w:t>
      </w:r>
      <w:r w:rsidR="001061C6">
        <w:t>5</w:t>
      </w:r>
      <w:r>
        <w:t>0% (</w:t>
      </w:r>
      <w:r w:rsidR="001061C6">
        <w:t>cinquenta</w:t>
      </w:r>
      <w:r>
        <w:t xml:space="preserve"> por cento) do valor captado pela OSC proponente. </w:t>
      </w:r>
    </w:p>
    <w:p w:rsidR="00CF3EA4" w:rsidRDefault="005E3F83">
      <w:pPr>
        <w:spacing w:after="117" w:line="259" w:lineRule="auto"/>
        <w:ind w:left="161" w:right="0" w:firstLine="0"/>
        <w:jc w:val="left"/>
      </w:pPr>
      <w:r>
        <w:t xml:space="preserve"> </w:t>
      </w:r>
    </w:p>
    <w:p w:rsidR="00CF3EA4" w:rsidRDefault="005E3F83">
      <w:pPr>
        <w:ind w:left="173" w:right="18"/>
      </w:pPr>
      <w:r>
        <w:t xml:space="preserve">Art. 34 O exato valor a ser repassado será definido no termo de colaboração, observada a proposta apresentada pela OSC, não podendo ser inferior a </w:t>
      </w:r>
      <w:r w:rsidR="001061C6">
        <w:t>5</w:t>
      </w:r>
      <w:r>
        <w:t>0% (</w:t>
      </w:r>
      <w:r w:rsidR="001061C6">
        <w:t>cinquenta</w:t>
      </w:r>
      <w:r>
        <w:t xml:space="preserve"> por cento) do valor do projeto inicial, autorizado a captar recursos. </w:t>
      </w:r>
    </w:p>
    <w:p w:rsidR="00CF3EA4" w:rsidRDefault="005E3F83">
      <w:pPr>
        <w:spacing w:after="118" w:line="259" w:lineRule="auto"/>
        <w:ind w:left="161" w:right="0" w:firstLine="0"/>
        <w:jc w:val="left"/>
      </w:pPr>
      <w:r>
        <w:t xml:space="preserve"> </w:t>
      </w:r>
    </w:p>
    <w:p w:rsidR="00CF3EA4" w:rsidRDefault="005E3F83">
      <w:pPr>
        <w:ind w:left="173" w:right="18"/>
      </w:pPr>
      <w:r>
        <w:t xml:space="preserve">Art. 35 As liberações de recursos obedecerão ao cronograma de desembolso, que guardará consonância com as metas da parceria, observado o disposto no art. 48 da Lei nº 13.019, de 2014.   </w:t>
      </w:r>
    </w:p>
    <w:p w:rsidR="00CF3EA4" w:rsidRDefault="005E3F83">
      <w:pPr>
        <w:spacing w:after="117" w:line="259" w:lineRule="auto"/>
        <w:ind w:left="161" w:right="0" w:firstLine="0"/>
        <w:jc w:val="left"/>
      </w:pPr>
      <w:r>
        <w:t xml:space="preserve"> </w:t>
      </w:r>
    </w:p>
    <w:p w:rsidR="00CF3EA4" w:rsidRDefault="005E3F83">
      <w:pPr>
        <w:ind w:left="173" w:right="18"/>
      </w:pPr>
      <w:r>
        <w:t xml:space="preserve">Art. 36 Nas contratações e na realização de despesas e pagamentos em geral efetuados com recursos da parceria, a OSC deverá observar o instrumento de parceria e a </w:t>
      </w:r>
      <w:r>
        <w:lastRenderedPageBreak/>
        <w:t xml:space="preserve">legislação regente, em especial o disposto nos incisos XIX e XX do art. 42, nos arts. 45 e 46 da Lei nº 13.019, de 2014. É recomendável a leitura integral dessa legislação, não podendo a OSC ou seu dirigente alegar, futuramente, que não a conhece, seja para deixar de cumpri-la, seja para evitar as sanções cabíveis.  </w:t>
      </w:r>
    </w:p>
    <w:p w:rsidR="00CF3EA4" w:rsidRDefault="005E3F83">
      <w:pPr>
        <w:spacing w:after="115" w:line="259" w:lineRule="auto"/>
        <w:ind w:left="161" w:right="0" w:firstLine="0"/>
        <w:jc w:val="left"/>
      </w:pPr>
      <w:r>
        <w:t xml:space="preserve"> </w:t>
      </w:r>
    </w:p>
    <w:p w:rsidR="00CF3EA4" w:rsidRDefault="005E3F83">
      <w:pPr>
        <w:ind w:left="173" w:right="18"/>
      </w:pPr>
      <w:r>
        <w:t xml:space="preserve">Art. 37 Todos os recursos da parceria deverão ser utilizados para satisfação de seu objeto, sendo admitidas, dentre outras despesas previstas e aprovadas no plano de trabalho (art. 46 da Lei nº 13.019, de 2014):  </w:t>
      </w:r>
    </w:p>
    <w:p w:rsidR="00CF3EA4" w:rsidRDefault="005E3F83">
      <w:pPr>
        <w:numPr>
          <w:ilvl w:val="0"/>
          <w:numId w:val="21"/>
        </w:numPr>
        <w:ind w:right="18" w:hanging="360"/>
      </w:pPr>
      <w:r>
        <w:t xml:space="preserve">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rsidR="00CF3EA4" w:rsidRDefault="005E3F83">
      <w:pPr>
        <w:numPr>
          <w:ilvl w:val="0"/>
          <w:numId w:val="21"/>
        </w:numPr>
        <w:spacing w:after="117" w:line="259" w:lineRule="auto"/>
        <w:ind w:right="18" w:hanging="360"/>
      </w:pPr>
      <w:r>
        <w:t xml:space="preserve">Diárias referentes a deslocamento, hospedagem e alimentação nos casos em  </w:t>
      </w:r>
    </w:p>
    <w:p w:rsidR="00CF3EA4" w:rsidRDefault="005E3F83">
      <w:pPr>
        <w:numPr>
          <w:ilvl w:val="0"/>
          <w:numId w:val="21"/>
        </w:numPr>
        <w:spacing w:after="115" w:line="259" w:lineRule="auto"/>
        <w:ind w:right="18" w:hanging="360"/>
      </w:pPr>
      <w:r>
        <w:t xml:space="preserve">Que a execução do objeto da parceria assim o exija;  </w:t>
      </w:r>
    </w:p>
    <w:p w:rsidR="00CF3EA4" w:rsidRDefault="005E3F83">
      <w:pPr>
        <w:numPr>
          <w:ilvl w:val="0"/>
          <w:numId w:val="21"/>
        </w:numPr>
        <w:ind w:right="18" w:hanging="360"/>
      </w:pPr>
      <w:r>
        <w:t xml:space="preserve">Custos indiretos necessários à execução do objeto, seja qual for a proporção em relação ao valor total da parceria (aluguel, telefone, assessoria jurídica, contador, água, energia, dentre outros).  </w:t>
      </w:r>
    </w:p>
    <w:p w:rsidR="00CF3EA4" w:rsidRDefault="005E3F83">
      <w:pPr>
        <w:spacing w:after="115" w:line="259" w:lineRule="auto"/>
        <w:ind w:left="161" w:right="0" w:firstLine="0"/>
        <w:jc w:val="left"/>
      </w:pPr>
      <w:r>
        <w:t xml:space="preserve"> </w:t>
      </w:r>
    </w:p>
    <w:p w:rsidR="00CF3EA4" w:rsidRDefault="005E3F83">
      <w:pPr>
        <w:ind w:left="173" w:right="18"/>
      </w:pPr>
      <w:r>
        <w:t xml:space="preserve">Art. 38 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w:t>
      </w:r>
    </w:p>
    <w:p w:rsidR="00CF3EA4" w:rsidRDefault="005E3F83">
      <w:pPr>
        <w:spacing w:after="115" w:line="259" w:lineRule="auto"/>
        <w:ind w:left="161" w:right="0" w:firstLine="0"/>
        <w:jc w:val="left"/>
      </w:pPr>
      <w:r>
        <w:t xml:space="preserve"> </w:t>
      </w:r>
    </w:p>
    <w:p w:rsidR="00CF3EA4" w:rsidRDefault="005E3F83">
      <w:pPr>
        <w:ind w:left="173" w:right="18"/>
      </w:pPr>
      <w:r>
        <w:t xml:space="preserve">Art. 39 Eventuais saldos financeiros remanescentes dos recursos públicos transferidos, inclusive os provenientes das receitas obtidas das aplicações financeiras realizadas, serão devolvidos ao FIA por ocasião da conclusão, denúncia, rescisão ou extinção da parceria, nos termos do art. 52 da Lei nº 13.019, de 2014.   </w:t>
      </w:r>
    </w:p>
    <w:p w:rsidR="00CF3EA4" w:rsidRDefault="005E3F83">
      <w:pPr>
        <w:spacing w:after="117" w:line="259" w:lineRule="auto"/>
        <w:ind w:left="161" w:right="0" w:firstLine="0"/>
        <w:jc w:val="left"/>
      </w:pPr>
      <w:r>
        <w:t xml:space="preserve"> </w:t>
      </w:r>
    </w:p>
    <w:p w:rsidR="00CF3EA4" w:rsidRDefault="005E3F83">
      <w:pPr>
        <w:ind w:left="173" w:right="18"/>
      </w:pPr>
      <w:r>
        <w:lastRenderedPageBreak/>
        <w:t>Art. 40 Os pedidos de esclarecimentos, decorrentes de dúvidas na interpretação deste Edital e de seus anexos, deverão ser encaminhados com antecedência mínima de 10 (dias) dias da data limite para envio dos projetos, exclusivamente de forma el</w:t>
      </w:r>
      <w:r w:rsidR="00E561EE">
        <w:t>etrônica, pelo e-mail: cmdcalr</w:t>
      </w:r>
      <w:r>
        <w:t>@</w:t>
      </w:r>
      <w:r w:rsidR="00E561EE">
        <w:t>gmail.com</w:t>
      </w:r>
      <w:r>
        <w:t xml:space="preserve">. Os esclarecimentos serão prestados pela Comissão de Seleção e Julgamento.  </w:t>
      </w:r>
    </w:p>
    <w:p w:rsidR="0009774E" w:rsidRDefault="0009774E">
      <w:pPr>
        <w:spacing w:line="259" w:lineRule="auto"/>
        <w:ind w:left="173" w:right="18"/>
      </w:pPr>
    </w:p>
    <w:p w:rsidR="00CF3EA4" w:rsidRDefault="005E3F83">
      <w:pPr>
        <w:spacing w:line="259" w:lineRule="auto"/>
        <w:ind w:left="173" w:right="18"/>
      </w:pPr>
      <w:r w:rsidRPr="0009774E">
        <w:rPr>
          <w:b/>
        </w:rPr>
        <w:t>Parágrafo único</w:t>
      </w:r>
      <w:r w:rsidR="0009774E">
        <w:rPr>
          <w:b/>
        </w:rPr>
        <w:t>:</w:t>
      </w:r>
      <w:r>
        <w:t xml:space="preserve"> Os pedidos de esclarecimentos não suspendem os prazos.  </w:t>
      </w:r>
    </w:p>
    <w:p w:rsidR="00CF3EA4" w:rsidRDefault="005E3F83">
      <w:pPr>
        <w:spacing w:after="117" w:line="259" w:lineRule="auto"/>
        <w:ind w:left="161" w:right="0" w:firstLine="0"/>
        <w:jc w:val="left"/>
      </w:pPr>
      <w:r>
        <w:rPr>
          <w:color w:val="222222"/>
        </w:rPr>
        <w:t xml:space="preserve">  </w:t>
      </w:r>
    </w:p>
    <w:p w:rsidR="00CF3EA4" w:rsidRPr="00233AE6" w:rsidRDefault="005E3F83">
      <w:pPr>
        <w:spacing w:after="0" w:line="360" w:lineRule="auto"/>
        <w:ind w:left="161" w:right="23" w:firstLine="0"/>
        <w:rPr>
          <w:color w:val="auto"/>
        </w:rPr>
      </w:pPr>
      <w:r w:rsidRPr="00233AE6">
        <w:rPr>
          <w:color w:val="auto"/>
        </w:rPr>
        <w:t xml:space="preserve">Art. 41 As retificações do Edital, por iniciativa oficial ou provocada por eventuais impugnações, serão acatadas por todas as OSCs participantes e serão divulgadas pelos mesmos meios que se deu publicidade ao presente Edital. </w:t>
      </w:r>
    </w:p>
    <w:p w:rsidR="00E561EE" w:rsidRDefault="005E3F83" w:rsidP="00E561EE">
      <w:pPr>
        <w:spacing w:after="115" w:line="259" w:lineRule="auto"/>
        <w:ind w:left="161" w:right="0" w:firstLine="0"/>
        <w:jc w:val="left"/>
      </w:pPr>
      <w:r>
        <w:t xml:space="preserve"> </w:t>
      </w:r>
    </w:p>
    <w:p w:rsidR="00233AE6" w:rsidRDefault="00233AE6" w:rsidP="00E561EE">
      <w:pPr>
        <w:spacing w:after="115" w:line="259" w:lineRule="auto"/>
        <w:ind w:left="161" w:right="0" w:firstLine="0"/>
        <w:jc w:val="left"/>
      </w:pPr>
    </w:p>
    <w:p w:rsidR="00E561EE" w:rsidRDefault="00E561EE" w:rsidP="00E561EE">
      <w:pPr>
        <w:spacing w:after="115" w:line="259" w:lineRule="auto"/>
        <w:ind w:left="161" w:right="0" w:firstLine="0"/>
        <w:jc w:val="right"/>
      </w:pPr>
      <w:r>
        <w:t>Lebon Régis</w:t>
      </w:r>
      <w:r w:rsidR="005E3F83">
        <w:t xml:space="preserve">, </w:t>
      </w:r>
      <w:r w:rsidR="002D65BF">
        <w:t>15</w:t>
      </w:r>
      <w:r w:rsidR="005E3F83">
        <w:t xml:space="preserve"> de </w:t>
      </w:r>
      <w:r w:rsidR="002D65BF">
        <w:t>Agosto</w:t>
      </w:r>
      <w:r w:rsidR="005E3F83">
        <w:t xml:space="preserve"> de 2019. </w:t>
      </w:r>
    </w:p>
    <w:p w:rsidR="00E561EE" w:rsidRDefault="00E561EE">
      <w:pPr>
        <w:ind w:left="3689" w:right="18" w:firstLine="2329"/>
      </w:pPr>
    </w:p>
    <w:p w:rsidR="00E561EE" w:rsidRDefault="00E561EE">
      <w:pPr>
        <w:ind w:left="3689" w:right="18" w:firstLine="2329"/>
      </w:pPr>
    </w:p>
    <w:p w:rsidR="00CF3EA4" w:rsidRDefault="00E561EE" w:rsidP="00E561EE">
      <w:pPr>
        <w:ind w:left="0" w:right="18" w:firstLine="0"/>
        <w:jc w:val="center"/>
      </w:pPr>
      <w:r>
        <w:t>Vanessa Cinelli Maceri</w:t>
      </w:r>
    </w:p>
    <w:p w:rsidR="00E561EE" w:rsidRDefault="005E3F83" w:rsidP="00233AE6">
      <w:pPr>
        <w:tabs>
          <w:tab w:val="center" w:pos="4696"/>
          <w:tab w:val="center" w:pos="9139"/>
        </w:tabs>
        <w:spacing w:after="0" w:line="259" w:lineRule="auto"/>
        <w:ind w:left="0" w:right="0" w:firstLine="0"/>
        <w:jc w:val="center"/>
      </w:pPr>
      <w:r>
        <w:t xml:space="preserve">Presidente CMDCA </w:t>
      </w:r>
      <w:r w:rsidR="00E561EE">
        <w:t>Lebon Régis</w:t>
      </w:r>
    </w:p>
    <w:p w:rsidR="00E561EE" w:rsidRDefault="00E561EE">
      <w:pPr>
        <w:tabs>
          <w:tab w:val="center" w:pos="4696"/>
          <w:tab w:val="center" w:pos="9139"/>
        </w:tabs>
        <w:spacing w:after="0" w:line="259" w:lineRule="auto"/>
        <w:ind w:left="0" w:right="0" w:firstLine="0"/>
        <w:jc w:val="left"/>
      </w:pPr>
    </w:p>
    <w:p w:rsidR="00E561EE" w:rsidRDefault="00E561EE">
      <w:pPr>
        <w:tabs>
          <w:tab w:val="center" w:pos="4696"/>
          <w:tab w:val="center" w:pos="9139"/>
        </w:tabs>
        <w:spacing w:after="0" w:line="259" w:lineRule="auto"/>
        <w:ind w:left="0" w:right="0" w:firstLine="0"/>
        <w:jc w:val="left"/>
      </w:pPr>
    </w:p>
    <w:p w:rsidR="00E561EE" w:rsidRDefault="00E561EE">
      <w:pPr>
        <w:tabs>
          <w:tab w:val="center" w:pos="4696"/>
          <w:tab w:val="center" w:pos="9139"/>
        </w:tabs>
        <w:spacing w:after="0" w:line="259" w:lineRule="auto"/>
        <w:ind w:left="0" w:right="0" w:firstLine="0"/>
        <w:jc w:val="left"/>
      </w:pPr>
    </w:p>
    <w:p w:rsidR="00E561EE" w:rsidRDefault="00E561EE">
      <w:pPr>
        <w:tabs>
          <w:tab w:val="center" w:pos="4696"/>
          <w:tab w:val="center" w:pos="9139"/>
        </w:tabs>
        <w:spacing w:after="0" w:line="259" w:lineRule="auto"/>
        <w:ind w:left="0" w:right="0" w:firstLine="0"/>
        <w:jc w:val="left"/>
      </w:pPr>
    </w:p>
    <w:p w:rsidR="00E561EE" w:rsidRDefault="00E561EE">
      <w:pPr>
        <w:tabs>
          <w:tab w:val="center" w:pos="4696"/>
          <w:tab w:val="center" w:pos="9139"/>
        </w:tabs>
        <w:spacing w:after="0" w:line="259" w:lineRule="auto"/>
        <w:ind w:left="0" w:right="0" w:firstLine="0"/>
        <w:jc w:val="left"/>
      </w:pPr>
    </w:p>
    <w:p w:rsidR="00E561EE" w:rsidRDefault="00E561EE">
      <w:pPr>
        <w:tabs>
          <w:tab w:val="center" w:pos="4696"/>
          <w:tab w:val="center" w:pos="9139"/>
        </w:tabs>
        <w:spacing w:after="0" w:line="259" w:lineRule="auto"/>
        <w:ind w:left="0" w:right="0" w:firstLine="0"/>
        <w:jc w:val="left"/>
      </w:pPr>
    </w:p>
    <w:p w:rsidR="00E561EE" w:rsidRDefault="00E561EE">
      <w:pPr>
        <w:tabs>
          <w:tab w:val="center" w:pos="4696"/>
          <w:tab w:val="center" w:pos="9139"/>
        </w:tabs>
        <w:spacing w:after="0" w:line="259" w:lineRule="auto"/>
        <w:ind w:left="0" w:right="0" w:firstLine="0"/>
        <w:jc w:val="left"/>
      </w:pPr>
    </w:p>
    <w:p w:rsidR="00E561EE" w:rsidRDefault="00E561EE">
      <w:pPr>
        <w:tabs>
          <w:tab w:val="center" w:pos="4696"/>
          <w:tab w:val="center" w:pos="9139"/>
        </w:tabs>
        <w:spacing w:after="0" w:line="259" w:lineRule="auto"/>
        <w:ind w:left="0" w:right="0" w:firstLine="0"/>
        <w:jc w:val="left"/>
      </w:pPr>
    </w:p>
    <w:p w:rsidR="00E561EE" w:rsidRDefault="00E561EE">
      <w:pPr>
        <w:tabs>
          <w:tab w:val="center" w:pos="4696"/>
          <w:tab w:val="center" w:pos="9139"/>
        </w:tabs>
        <w:spacing w:after="0" w:line="259" w:lineRule="auto"/>
        <w:ind w:left="0" w:right="0" w:firstLine="0"/>
        <w:jc w:val="left"/>
      </w:pPr>
    </w:p>
    <w:p w:rsidR="00E561EE" w:rsidRDefault="00E561EE">
      <w:pPr>
        <w:tabs>
          <w:tab w:val="center" w:pos="4696"/>
          <w:tab w:val="center" w:pos="9139"/>
        </w:tabs>
        <w:spacing w:after="0" w:line="259" w:lineRule="auto"/>
        <w:ind w:left="0" w:right="0" w:firstLine="0"/>
        <w:jc w:val="left"/>
      </w:pPr>
    </w:p>
    <w:p w:rsidR="00E561EE" w:rsidRDefault="00E561EE">
      <w:pPr>
        <w:tabs>
          <w:tab w:val="center" w:pos="4696"/>
          <w:tab w:val="center" w:pos="9139"/>
        </w:tabs>
        <w:spacing w:after="0" w:line="259" w:lineRule="auto"/>
        <w:ind w:left="0" w:right="0" w:firstLine="0"/>
        <w:jc w:val="left"/>
      </w:pPr>
    </w:p>
    <w:p w:rsidR="00E561EE" w:rsidRDefault="00E561EE">
      <w:pPr>
        <w:tabs>
          <w:tab w:val="center" w:pos="4696"/>
          <w:tab w:val="center" w:pos="9139"/>
        </w:tabs>
        <w:spacing w:after="0" w:line="259" w:lineRule="auto"/>
        <w:ind w:left="0" w:right="0" w:firstLine="0"/>
        <w:jc w:val="left"/>
      </w:pPr>
    </w:p>
    <w:p w:rsidR="00E561EE" w:rsidRDefault="00E561EE">
      <w:pPr>
        <w:tabs>
          <w:tab w:val="center" w:pos="4696"/>
          <w:tab w:val="center" w:pos="9139"/>
        </w:tabs>
        <w:spacing w:after="0" w:line="259" w:lineRule="auto"/>
        <w:ind w:left="0" w:right="0" w:firstLine="0"/>
        <w:jc w:val="left"/>
      </w:pPr>
    </w:p>
    <w:p w:rsidR="00E561EE" w:rsidRDefault="00E561EE">
      <w:pPr>
        <w:tabs>
          <w:tab w:val="center" w:pos="4696"/>
          <w:tab w:val="center" w:pos="9139"/>
        </w:tabs>
        <w:spacing w:after="0" w:line="259" w:lineRule="auto"/>
        <w:ind w:left="0" w:right="0" w:firstLine="0"/>
        <w:jc w:val="left"/>
      </w:pPr>
    </w:p>
    <w:p w:rsidR="00E561EE" w:rsidRDefault="00E561EE">
      <w:pPr>
        <w:tabs>
          <w:tab w:val="center" w:pos="4696"/>
          <w:tab w:val="center" w:pos="9139"/>
        </w:tabs>
        <w:spacing w:after="0" w:line="259" w:lineRule="auto"/>
        <w:ind w:left="0" w:right="0" w:firstLine="0"/>
        <w:jc w:val="left"/>
      </w:pPr>
    </w:p>
    <w:p w:rsidR="002D65BF" w:rsidRDefault="002D65BF">
      <w:pPr>
        <w:tabs>
          <w:tab w:val="center" w:pos="4696"/>
          <w:tab w:val="center" w:pos="9139"/>
        </w:tabs>
        <w:spacing w:after="0" w:line="259" w:lineRule="auto"/>
        <w:ind w:left="0" w:right="0" w:firstLine="0"/>
        <w:jc w:val="left"/>
      </w:pPr>
    </w:p>
    <w:p w:rsidR="002D65BF" w:rsidRDefault="002D65BF">
      <w:pPr>
        <w:tabs>
          <w:tab w:val="center" w:pos="4696"/>
          <w:tab w:val="center" w:pos="9139"/>
        </w:tabs>
        <w:spacing w:after="0" w:line="259" w:lineRule="auto"/>
        <w:ind w:left="0" w:right="0" w:firstLine="0"/>
        <w:jc w:val="left"/>
      </w:pPr>
    </w:p>
    <w:p w:rsidR="00CF3EA4" w:rsidRDefault="005E3F83">
      <w:pPr>
        <w:tabs>
          <w:tab w:val="center" w:pos="4696"/>
          <w:tab w:val="center" w:pos="9139"/>
        </w:tabs>
        <w:spacing w:after="0" w:line="259" w:lineRule="auto"/>
        <w:ind w:left="0" w:right="0" w:firstLine="0"/>
        <w:jc w:val="left"/>
      </w:pPr>
      <w:r>
        <w:rPr>
          <w:b/>
        </w:rPr>
        <w:t xml:space="preserve"> </w:t>
      </w:r>
    </w:p>
    <w:p w:rsidR="00CF3EA4" w:rsidRDefault="005E3F83">
      <w:pPr>
        <w:spacing w:after="117" w:line="259" w:lineRule="auto"/>
        <w:ind w:left="161" w:right="0" w:firstLine="0"/>
        <w:jc w:val="left"/>
        <w:rPr>
          <w:b/>
        </w:rPr>
      </w:pPr>
      <w:r>
        <w:rPr>
          <w:b/>
        </w:rPr>
        <w:t xml:space="preserve"> </w:t>
      </w:r>
    </w:p>
    <w:p w:rsidR="002D65BF" w:rsidRDefault="002D65BF">
      <w:pPr>
        <w:spacing w:after="117" w:line="259" w:lineRule="auto"/>
        <w:ind w:left="161" w:right="0" w:firstLine="0"/>
        <w:jc w:val="left"/>
        <w:rPr>
          <w:b/>
        </w:rPr>
      </w:pPr>
    </w:p>
    <w:p w:rsidR="002D65BF" w:rsidRDefault="002D65BF" w:rsidP="002D65BF">
      <w:pPr>
        <w:pStyle w:val="Ttulo1"/>
        <w:spacing w:after="0" w:line="360" w:lineRule="auto"/>
        <w:ind w:left="125" w:right="108"/>
        <w:rPr>
          <w:b w:val="0"/>
          <w:szCs w:val="24"/>
        </w:rPr>
      </w:pPr>
      <w:r>
        <w:rPr>
          <w:szCs w:val="24"/>
        </w:rPr>
        <w:t>ANEXO I</w:t>
      </w:r>
    </w:p>
    <w:p w:rsidR="002D65BF" w:rsidRPr="000D348A" w:rsidRDefault="002D65BF" w:rsidP="002D65BF"/>
    <w:p w:rsidR="002D65BF" w:rsidRDefault="002D65BF" w:rsidP="002D65BF">
      <w:pPr>
        <w:pStyle w:val="Ttulo1"/>
        <w:spacing w:after="0" w:line="360" w:lineRule="auto"/>
        <w:ind w:left="125" w:right="108"/>
        <w:rPr>
          <w:szCs w:val="24"/>
        </w:rPr>
      </w:pPr>
    </w:p>
    <w:p w:rsidR="002D65BF" w:rsidRPr="00D64B6F" w:rsidRDefault="002D65BF" w:rsidP="002D65BF">
      <w:pPr>
        <w:pStyle w:val="Ttulo1"/>
        <w:spacing w:after="0" w:line="360" w:lineRule="auto"/>
        <w:ind w:left="125" w:right="108"/>
        <w:rPr>
          <w:b w:val="0"/>
          <w:szCs w:val="24"/>
        </w:rPr>
      </w:pPr>
      <w:r w:rsidRPr="00D64B6F">
        <w:rPr>
          <w:szCs w:val="24"/>
        </w:rPr>
        <w:t>DECLARAÇÃO DE RESPONSABILIDADE</w:t>
      </w:r>
    </w:p>
    <w:p w:rsidR="002D65BF" w:rsidRDefault="002D65BF" w:rsidP="002D65BF"/>
    <w:p w:rsidR="002D65BF" w:rsidRPr="00D64B6F" w:rsidRDefault="002D65BF" w:rsidP="002D65BF"/>
    <w:p w:rsidR="002D65BF" w:rsidRDefault="002D65BF" w:rsidP="002D65BF">
      <w:pPr>
        <w:spacing w:after="0" w:line="360" w:lineRule="auto"/>
        <w:ind w:left="31" w:right="14"/>
        <w:rPr>
          <w:szCs w:val="24"/>
        </w:rPr>
      </w:pPr>
    </w:p>
    <w:p w:rsidR="002D65BF" w:rsidRPr="009B6618" w:rsidRDefault="002D65BF" w:rsidP="002D65BF">
      <w:pPr>
        <w:spacing w:after="0" w:line="360" w:lineRule="auto"/>
        <w:ind w:left="31" w:right="14"/>
        <w:rPr>
          <w:szCs w:val="24"/>
        </w:rPr>
      </w:pPr>
      <w:r w:rsidRPr="009B6618">
        <w:rPr>
          <w:szCs w:val="24"/>
        </w:rPr>
        <w:t>Na qual</w:t>
      </w:r>
      <w:r>
        <w:rPr>
          <w:szCs w:val="24"/>
        </w:rPr>
        <w:t>idade de representante legal da ________________________________________</w:t>
      </w:r>
    </w:p>
    <w:p w:rsidR="002D65BF" w:rsidRPr="009B6618" w:rsidRDefault="002D65BF" w:rsidP="002D65BF">
      <w:pPr>
        <w:spacing w:after="0" w:line="360" w:lineRule="auto"/>
        <w:ind w:left="31" w:right="14"/>
        <w:rPr>
          <w:szCs w:val="24"/>
        </w:rPr>
      </w:pPr>
      <w:proofErr w:type="gramStart"/>
      <w:r w:rsidRPr="009B6618">
        <w:rPr>
          <w:szCs w:val="24"/>
        </w:rPr>
        <w:t>estabelecida</w:t>
      </w:r>
      <w:proofErr w:type="gramEnd"/>
      <w:r w:rsidRPr="009B6618">
        <w:rPr>
          <w:szCs w:val="24"/>
        </w:rPr>
        <w:t xml:space="preserve"> no endereço</w:t>
      </w:r>
      <w:r>
        <w:rPr>
          <w:szCs w:val="24"/>
        </w:rPr>
        <w:t xml:space="preserve"> __________________________________ inscrita no CPNJ nº _________________________ </w:t>
      </w:r>
      <w:r w:rsidRPr="009B6618">
        <w:rPr>
          <w:szCs w:val="24"/>
        </w:rPr>
        <w:t>declaramos para os devidos fins que nos comprometemos a receber, aplicar e prestar contas dos recursos que nos forem concedidos pelo Fundo da Infância e Adolescência - FIA, na forma de Convênio/Subvenção.</w:t>
      </w:r>
    </w:p>
    <w:p w:rsidR="002D65BF" w:rsidRDefault="002D65BF" w:rsidP="002D65BF">
      <w:pPr>
        <w:spacing w:after="0" w:line="360" w:lineRule="auto"/>
        <w:ind w:left="31" w:right="14"/>
        <w:rPr>
          <w:szCs w:val="24"/>
        </w:rPr>
      </w:pPr>
      <w:r w:rsidRPr="009B6618">
        <w:rPr>
          <w:szCs w:val="24"/>
        </w:rPr>
        <w:t>Para maior clareza, firmamos a presente declaração.</w:t>
      </w: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jc w:val="right"/>
        <w:rPr>
          <w:szCs w:val="24"/>
        </w:rPr>
      </w:pPr>
      <w:r>
        <w:rPr>
          <w:szCs w:val="24"/>
        </w:rPr>
        <w:t xml:space="preserve">Lebon Régis/SC, _____ de ________________ </w:t>
      </w:r>
      <w:proofErr w:type="spellStart"/>
      <w:r>
        <w:rPr>
          <w:szCs w:val="24"/>
        </w:rPr>
        <w:t>de</w:t>
      </w:r>
      <w:proofErr w:type="spellEnd"/>
      <w:r>
        <w:rPr>
          <w:szCs w:val="24"/>
        </w:rPr>
        <w:t xml:space="preserve"> 201_</w:t>
      </w:r>
      <w:proofErr w:type="gramStart"/>
      <w:r>
        <w:rPr>
          <w:szCs w:val="24"/>
        </w:rPr>
        <w:t>_ .</w:t>
      </w:r>
      <w:proofErr w:type="gramEnd"/>
    </w:p>
    <w:p w:rsidR="002D65BF" w:rsidRDefault="002D65BF" w:rsidP="002D65BF">
      <w:pPr>
        <w:spacing w:after="0" w:line="360" w:lineRule="auto"/>
        <w:ind w:left="31" w:right="14"/>
        <w:jc w:val="center"/>
        <w:rPr>
          <w:szCs w:val="24"/>
        </w:rPr>
      </w:pPr>
    </w:p>
    <w:p w:rsidR="002D65BF" w:rsidRDefault="002D65BF" w:rsidP="002D65BF">
      <w:pPr>
        <w:tabs>
          <w:tab w:val="center" w:pos="3209"/>
          <w:tab w:val="center" w:pos="4980"/>
        </w:tabs>
        <w:spacing w:after="0" w:line="259" w:lineRule="auto"/>
        <w:ind w:left="0" w:right="0" w:firstLine="0"/>
        <w:jc w:val="center"/>
        <w:rPr>
          <w:szCs w:val="24"/>
        </w:rPr>
      </w:pPr>
    </w:p>
    <w:p w:rsidR="002D65BF" w:rsidRDefault="002D65BF" w:rsidP="002D65BF">
      <w:pPr>
        <w:tabs>
          <w:tab w:val="center" w:pos="3209"/>
          <w:tab w:val="center" w:pos="4980"/>
        </w:tabs>
        <w:spacing w:after="0" w:line="259" w:lineRule="auto"/>
        <w:ind w:left="0" w:right="0" w:firstLine="0"/>
        <w:jc w:val="center"/>
        <w:rPr>
          <w:szCs w:val="24"/>
        </w:rPr>
      </w:pPr>
    </w:p>
    <w:p w:rsidR="002D65BF" w:rsidRDefault="002D65BF" w:rsidP="002D65BF">
      <w:pPr>
        <w:tabs>
          <w:tab w:val="center" w:pos="3209"/>
          <w:tab w:val="center" w:pos="4980"/>
        </w:tabs>
        <w:spacing w:after="0" w:line="259" w:lineRule="auto"/>
        <w:ind w:left="0" w:right="0" w:firstLine="0"/>
        <w:jc w:val="center"/>
        <w:rPr>
          <w:szCs w:val="24"/>
        </w:rPr>
      </w:pPr>
    </w:p>
    <w:p w:rsidR="002D65BF" w:rsidRDefault="002D65BF" w:rsidP="002D65BF">
      <w:pPr>
        <w:tabs>
          <w:tab w:val="center" w:pos="3209"/>
          <w:tab w:val="center" w:pos="4980"/>
        </w:tabs>
        <w:spacing w:after="0" w:line="259" w:lineRule="auto"/>
        <w:ind w:left="0" w:right="0" w:firstLine="0"/>
        <w:jc w:val="center"/>
        <w:rPr>
          <w:szCs w:val="24"/>
        </w:rPr>
      </w:pPr>
    </w:p>
    <w:p w:rsidR="002D65BF" w:rsidRDefault="002D65BF" w:rsidP="002D65BF">
      <w:pPr>
        <w:tabs>
          <w:tab w:val="center" w:pos="3209"/>
          <w:tab w:val="center" w:pos="4980"/>
        </w:tabs>
        <w:spacing w:after="0" w:line="259" w:lineRule="auto"/>
        <w:ind w:left="0" w:right="0" w:firstLine="0"/>
        <w:jc w:val="center"/>
        <w:rPr>
          <w:szCs w:val="24"/>
        </w:rPr>
      </w:pPr>
    </w:p>
    <w:p w:rsidR="002D65BF" w:rsidRDefault="002D65BF" w:rsidP="002D65BF">
      <w:pPr>
        <w:tabs>
          <w:tab w:val="center" w:pos="3209"/>
          <w:tab w:val="center" w:pos="4980"/>
        </w:tabs>
        <w:spacing w:after="0" w:line="259" w:lineRule="auto"/>
        <w:ind w:left="0" w:right="0" w:firstLine="0"/>
        <w:jc w:val="center"/>
        <w:rPr>
          <w:szCs w:val="24"/>
        </w:rPr>
      </w:pPr>
    </w:p>
    <w:p w:rsidR="002D65BF" w:rsidRDefault="002D65BF" w:rsidP="002D65BF">
      <w:pPr>
        <w:tabs>
          <w:tab w:val="center" w:pos="3209"/>
          <w:tab w:val="center" w:pos="4980"/>
        </w:tabs>
        <w:spacing w:after="0" w:line="259" w:lineRule="auto"/>
        <w:ind w:left="0" w:right="0" w:firstLine="0"/>
        <w:jc w:val="center"/>
        <w:rPr>
          <w:szCs w:val="24"/>
        </w:rPr>
      </w:pPr>
    </w:p>
    <w:p w:rsidR="002D65BF" w:rsidRDefault="002D65BF" w:rsidP="002D65BF">
      <w:pPr>
        <w:tabs>
          <w:tab w:val="center" w:pos="3209"/>
          <w:tab w:val="center" w:pos="4980"/>
        </w:tabs>
        <w:spacing w:after="0" w:line="259" w:lineRule="auto"/>
        <w:ind w:left="0" w:right="0" w:firstLine="0"/>
        <w:jc w:val="center"/>
        <w:rPr>
          <w:szCs w:val="24"/>
        </w:rPr>
      </w:pPr>
    </w:p>
    <w:p w:rsidR="002D65BF" w:rsidRPr="00D64B6F" w:rsidRDefault="002D65BF" w:rsidP="002D65BF">
      <w:pPr>
        <w:tabs>
          <w:tab w:val="center" w:pos="3209"/>
          <w:tab w:val="center" w:pos="4980"/>
        </w:tabs>
        <w:spacing w:after="0" w:line="259" w:lineRule="auto"/>
        <w:ind w:left="0" w:right="0" w:firstLine="0"/>
        <w:jc w:val="center"/>
        <w:rPr>
          <w:szCs w:val="24"/>
        </w:rPr>
      </w:pPr>
      <w:r w:rsidRPr="00D64B6F">
        <w:rPr>
          <w:szCs w:val="24"/>
        </w:rPr>
        <w:t>Nome do Responsável</w:t>
      </w:r>
    </w:p>
    <w:p w:rsidR="002D65BF" w:rsidRPr="00D64B6F" w:rsidRDefault="002D65BF" w:rsidP="002D65BF">
      <w:pPr>
        <w:spacing w:after="0" w:line="259" w:lineRule="auto"/>
        <w:ind w:left="36" w:right="0" w:firstLine="0"/>
        <w:jc w:val="center"/>
        <w:rPr>
          <w:szCs w:val="24"/>
        </w:rPr>
      </w:pPr>
      <w:r w:rsidRPr="00D64B6F">
        <w:rPr>
          <w:szCs w:val="24"/>
        </w:rPr>
        <w:t>Cargo/ nome da Instituição</w:t>
      </w:r>
    </w:p>
    <w:p w:rsidR="002D65BF" w:rsidRDefault="002D65BF" w:rsidP="002D65BF">
      <w:pPr>
        <w:spacing w:after="0" w:line="360" w:lineRule="auto"/>
        <w:ind w:left="31" w:right="14"/>
        <w:jc w:val="center"/>
        <w:rPr>
          <w:szCs w:val="24"/>
        </w:rPr>
      </w:pPr>
    </w:p>
    <w:p w:rsidR="002D65BF" w:rsidRDefault="002D65BF" w:rsidP="002D65BF">
      <w:pPr>
        <w:spacing w:after="0" w:line="360" w:lineRule="auto"/>
        <w:ind w:left="31" w:right="14"/>
        <w:jc w:val="center"/>
        <w:rPr>
          <w:szCs w:val="24"/>
        </w:rPr>
      </w:pPr>
    </w:p>
    <w:p w:rsidR="002D65BF" w:rsidRDefault="002D65BF" w:rsidP="002D65BF">
      <w:pPr>
        <w:spacing w:after="0" w:line="360" w:lineRule="auto"/>
        <w:ind w:left="31" w:right="14"/>
        <w:jc w:val="center"/>
        <w:rPr>
          <w:szCs w:val="24"/>
        </w:rPr>
      </w:pPr>
    </w:p>
    <w:p w:rsidR="002D65BF" w:rsidRPr="00D64B6F" w:rsidRDefault="002D65BF" w:rsidP="002D65BF">
      <w:pPr>
        <w:pStyle w:val="Cabealho"/>
        <w:jc w:val="center"/>
        <w:rPr>
          <w:rFonts w:ascii="Arial" w:hAnsi="Arial" w:cs="Arial"/>
          <w:b/>
          <w:sz w:val="24"/>
          <w:szCs w:val="24"/>
        </w:rPr>
      </w:pPr>
      <w:r w:rsidRPr="00D64B6F">
        <w:rPr>
          <w:rFonts w:ascii="Arial" w:hAnsi="Arial" w:cs="Arial"/>
          <w:b/>
          <w:sz w:val="24"/>
          <w:szCs w:val="24"/>
        </w:rPr>
        <w:lastRenderedPageBreak/>
        <w:t>ANEXO II</w:t>
      </w:r>
    </w:p>
    <w:p w:rsidR="002D65BF" w:rsidRDefault="002D65BF" w:rsidP="002D65BF">
      <w:pPr>
        <w:pStyle w:val="Ttulo1"/>
        <w:spacing w:after="0" w:line="360" w:lineRule="auto"/>
        <w:ind w:left="125" w:right="137"/>
        <w:rPr>
          <w:szCs w:val="24"/>
        </w:rPr>
      </w:pPr>
    </w:p>
    <w:p w:rsidR="002D65BF" w:rsidRDefault="002D65BF" w:rsidP="002D65BF">
      <w:pPr>
        <w:pStyle w:val="Ttulo1"/>
        <w:spacing w:after="0" w:line="360" w:lineRule="auto"/>
        <w:ind w:left="125" w:right="137"/>
        <w:rPr>
          <w:szCs w:val="24"/>
        </w:rPr>
      </w:pPr>
    </w:p>
    <w:p w:rsidR="002D65BF" w:rsidRPr="000D348A" w:rsidRDefault="002D65BF" w:rsidP="002D65BF">
      <w:pPr>
        <w:pStyle w:val="Ttulo1"/>
        <w:spacing w:after="0" w:line="360" w:lineRule="auto"/>
        <w:ind w:left="125" w:right="137"/>
        <w:rPr>
          <w:b w:val="0"/>
          <w:szCs w:val="24"/>
        </w:rPr>
      </w:pPr>
      <w:r w:rsidRPr="000D348A">
        <w:rPr>
          <w:szCs w:val="24"/>
        </w:rPr>
        <w:t>DECLARAÇÃO DE CONTRAPARTIDA (ENTIDADES PRIVADAS SEM FINS LUCRATIVOS)</w:t>
      </w: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Pr="009B6618" w:rsidRDefault="002D65BF" w:rsidP="002D65BF">
      <w:pPr>
        <w:spacing w:after="0" w:line="360" w:lineRule="auto"/>
        <w:ind w:left="31" w:right="14"/>
        <w:rPr>
          <w:szCs w:val="24"/>
        </w:rPr>
      </w:pPr>
      <w:r w:rsidRPr="009B6618">
        <w:rPr>
          <w:szCs w:val="24"/>
        </w:rPr>
        <w:t>Declaro que esta Instituição (nome) dispõe dos recursos financeiros (ou em bens e serviços economicamente mensuráveis), no valor de R$ 00,00 (valor por extenso), necessários para compor a contrapartida ao repasse de recursos disponibilizados pela CONCEDENTE destinados a (descrever o objeto do convênio, o mesmo que se encontra no Projeto Técnico</w:t>
      </w:r>
      <w:r w:rsidR="00254EDD">
        <w:rPr>
          <w:szCs w:val="24"/>
        </w:rPr>
        <w:t xml:space="preserve"> no termo</w:t>
      </w:r>
      <w:r w:rsidRPr="009B6618">
        <w:rPr>
          <w:szCs w:val="24"/>
        </w:rPr>
        <w:t xml:space="preserve"> de Referência e no Plano de Trabalho).</w:t>
      </w:r>
    </w:p>
    <w:p w:rsidR="002D65BF" w:rsidRPr="009B6618" w:rsidRDefault="002D65BF" w:rsidP="002D65BF">
      <w:pPr>
        <w:spacing w:after="0" w:line="360" w:lineRule="auto"/>
        <w:ind w:left="31" w:right="14"/>
        <w:rPr>
          <w:szCs w:val="24"/>
        </w:rPr>
      </w:pPr>
      <w:r w:rsidRPr="009B6618">
        <w:rPr>
          <w:szCs w:val="24"/>
        </w:rPr>
        <w:t>Declaro ainda que, na hipótese de eventual necessidade de aporte adicional de recursos, esta Instituição se compromete com sua integralização, durante a vigência do Convênio que vier a ser celebrado.</w:t>
      </w:r>
    </w:p>
    <w:p w:rsidR="002D65BF" w:rsidRDefault="002D65BF" w:rsidP="002D65BF">
      <w:pPr>
        <w:spacing w:after="0" w:line="360" w:lineRule="auto"/>
        <w:ind w:left="10" w:right="21"/>
        <w:jc w:val="right"/>
        <w:rPr>
          <w:szCs w:val="24"/>
        </w:rPr>
      </w:pPr>
    </w:p>
    <w:p w:rsidR="002D65BF" w:rsidRDefault="002D65BF" w:rsidP="002D65BF">
      <w:pPr>
        <w:spacing w:after="0" w:line="360" w:lineRule="auto"/>
        <w:ind w:left="10" w:right="21"/>
        <w:jc w:val="right"/>
        <w:rPr>
          <w:szCs w:val="24"/>
        </w:rPr>
      </w:pPr>
    </w:p>
    <w:p w:rsidR="002D65BF" w:rsidRDefault="002D65BF" w:rsidP="002D65BF">
      <w:pPr>
        <w:spacing w:after="0" w:line="360" w:lineRule="auto"/>
        <w:ind w:left="31" w:right="14"/>
        <w:jc w:val="right"/>
        <w:rPr>
          <w:szCs w:val="24"/>
        </w:rPr>
      </w:pPr>
      <w:r>
        <w:rPr>
          <w:szCs w:val="24"/>
        </w:rPr>
        <w:t xml:space="preserve">Lebon Régis/SC, _____ de ________________ </w:t>
      </w:r>
      <w:proofErr w:type="spellStart"/>
      <w:r>
        <w:rPr>
          <w:szCs w:val="24"/>
        </w:rPr>
        <w:t>de</w:t>
      </w:r>
      <w:proofErr w:type="spellEnd"/>
      <w:r>
        <w:rPr>
          <w:szCs w:val="24"/>
        </w:rPr>
        <w:t xml:space="preserve"> 201_</w:t>
      </w:r>
      <w:proofErr w:type="gramStart"/>
      <w:r>
        <w:rPr>
          <w:szCs w:val="24"/>
        </w:rPr>
        <w:t>_ .</w:t>
      </w:r>
      <w:proofErr w:type="gramEnd"/>
    </w:p>
    <w:p w:rsidR="002D65BF" w:rsidRDefault="002D65BF" w:rsidP="002D65BF">
      <w:pPr>
        <w:pStyle w:val="Ttulo1"/>
        <w:spacing w:after="0" w:line="360" w:lineRule="auto"/>
        <w:ind w:left="125" w:right="158"/>
        <w:rPr>
          <w:szCs w:val="24"/>
        </w:rPr>
      </w:pPr>
    </w:p>
    <w:p w:rsidR="002D65BF" w:rsidRDefault="002D65BF" w:rsidP="002D65BF">
      <w:pPr>
        <w:pStyle w:val="Ttulo1"/>
        <w:spacing w:after="0" w:line="360" w:lineRule="auto"/>
        <w:ind w:left="125" w:right="158"/>
        <w:rPr>
          <w:szCs w:val="24"/>
        </w:rPr>
      </w:pPr>
    </w:p>
    <w:p w:rsidR="002D65BF" w:rsidRDefault="002D65BF" w:rsidP="002D65BF"/>
    <w:p w:rsidR="002D65BF" w:rsidRDefault="002D65BF" w:rsidP="002D65BF"/>
    <w:p w:rsidR="002D65BF" w:rsidRDefault="002D65BF" w:rsidP="002D65BF"/>
    <w:p w:rsidR="002D65BF" w:rsidRPr="00D64B6F" w:rsidRDefault="002D65BF" w:rsidP="002D65BF"/>
    <w:p w:rsidR="002D65BF" w:rsidRPr="00D64B6F" w:rsidRDefault="002D65BF" w:rsidP="002D65BF">
      <w:pPr>
        <w:tabs>
          <w:tab w:val="center" w:pos="3209"/>
          <w:tab w:val="center" w:pos="4980"/>
        </w:tabs>
        <w:spacing w:after="0" w:line="259" w:lineRule="auto"/>
        <w:ind w:left="0" w:right="0" w:firstLine="0"/>
        <w:jc w:val="center"/>
        <w:rPr>
          <w:szCs w:val="24"/>
        </w:rPr>
      </w:pPr>
      <w:r w:rsidRPr="00D64B6F">
        <w:rPr>
          <w:szCs w:val="24"/>
        </w:rPr>
        <w:t>Nome do Responsável</w:t>
      </w:r>
    </w:p>
    <w:p w:rsidR="002D65BF" w:rsidRPr="00D64B6F" w:rsidRDefault="002D65BF" w:rsidP="002D65BF">
      <w:pPr>
        <w:spacing w:after="0" w:line="259" w:lineRule="auto"/>
        <w:ind w:left="36" w:right="0" w:firstLine="0"/>
        <w:jc w:val="center"/>
        <w:rPr>
          <w:szCs w:val="24"/>
        </w:rPr>
      </w:pPr>
      <w:r w:rsidRPr="00D64B6F">
        <w:rPr>
          <w:szCs w:val="24"/>
        </w:rPr>
        <w:t>Cargo/ nome da Instituição</w:t>
      </w:r>
    </w:p>
    <w:p w:rsidR="002D65BF" w:rsidRDefault="002D65BF" w:rsidP="002D65BF">
      <w:pPr>
        <w:pStyle w:val="Ttulo1"/>
        <w:spacing w:after="0" w:line="360" w:lineRule="auto"/>
        <w:ind w:left="125" w:right="158"/>
        <w:rPr>
          <w:szCs w:val="24"/>
        </w:rPr>
      </w:pPr>
    </w:p>
    <w:p w:rsidR="002D65BF" w:rsidRDefault="002D65BF" w:rsidP="002D65BF">
      <w:pPr>
        <w:pStyle w:val="Ttulo1"/>
        <w:spacing w:after="0" w:line="360" w:lineRule="auto"/>
        <w:ind w:left="125" w:right="158"/>
        <w:rPr>
          <w:szCs w:val="24"/>
        </w:rPr>
      </w:pPr>
    </w:p>
    <w:p w:rsidR="002D65BF" w:rsidRDefault="002D65BF" w:rsidP="002D65BF"/>
    <w:p w:rsidR="002D65BF" w:rsidRDefault="002D65BF" w:rsidP="002D65BF"/>
    <w:p w:rsidR="002D65BF" w:rsidRPr="002E0BAD" w:rsidRDefault="002D65BF" w:rsidP="002D65BF"/>
    <w:p w:rsidR="002D65BF" w:rsidRDefault="002D65BF" w:rsidP="002D65BF">
      <w:pPr>
        <w:pStyle w:val="Cabealho"/>
        <w:jc w:val="center"/>
        <w:rPr>
          <w:rFonts w:ascii="Arial" w:hAnsi="Arial" w:cs="Arial"/>
          <w:b/>
          <w:sz w:val="24"/>
          <w:szCs w:val="24"/>
        </w:rPr>
      </w:pPr>
    </w:p>
    <w:p w:rsidR="002D65BF" w:rsidRPr="00D64B6F" w:rsidRDefault="002D65BF" w:rsidP="002D65BF">
      <w:pPr>
        <w:pStyle w:val="Cabealho"/>
        <w:jc w:val="center"/>
        <w:rPr>
          <w:rFonts w:ascii="Arial" w:hAnsi="Arial" w:cs="Arial"/>
          <w:b/>
          <w:sz w:val="24"/>
          <w:szCs w:val="24"/>
        </w:rPr>
      </w:pPr>
      <w:r w:rsidRPr="00D64B6F">
        <w:rPr>
          <w:rFonts w:ascii="Arial" w:hAnsi="Arial" w:cs="Arial"/>
          <w:b/>
          <w:sz w:val="24"/>
          <w:szCs w:val="24"/>
        </w:rPr>
        <w:lastRenderedPageBreak/>
        <w:t>ANEXO II</w:t>
      </w:r>
      <w:r>
        <w:rPr>
          <w:rFonts w:ascii="Arial" w:hAnsi="Arial" w:cs="Arial"/>
          <w:b/>
          <w:sz w:val="24"/>
          <w:szCs w:val="24"/>
        </w:rPr>
        <w:t>I</w:t>
      </w:r>
    </w:p>
    <w:p w:rsidR="002D65BF" w:rsidRPr="002E0BAD" w:rsidRDefault="002D65BF" w:rsidP="002D65BF"/>
    <w:p w:rsidR="002D65BF" w:rsidRDefault="002D65BF" w:rsidP="002D65BF">
      <w:pPr>
        <w:pStyle w:val="Ttulo1"/>
        <w:spacing w:after="0" w:line="360" w:lineRule="auto"/>
        <w:ind w:left="125" w:right="158"/>
        <w:rPr>
          <w:szCs w:val="24"/>
        </w:rPr>
      </w:pPr>
    </w:p>
    <w:p w:rsidR="002D65BF" w:rsidRPr="000D348A" w:rsidRDefault="002D65BF" w:rsidP="002D65BF">
      <w:pPr>
        <w:pStyle w:val="Ttulo1"/>
        <w:spacing w:after="0" w:line="360" w:lineRule="auto"/>
        <w:ind w:left="125" w:right="158"/>
        <w:rPr>
          <w:b w:val="0"/>
          <w:szCs w:val="24"/>
        </w:rPr>
      </w:pPr>
      <w:r w:rsidRPr="000D348A">
        <w:rPr>
          <w:szCs w:val="24"/>
        </w:rPr>
        <w:t>DECLARAÇÃO DE ADIMPLÊNCIA</w:t>
      </w:r>
    </w:p>
    <w:p w:rsidR="002D65BF" w:rsidRPr="000D348A" w:rsidRDefault="002D65BF" w:rsidP="002D65BF">
      <w:pPr>
        <w:spacing w:after="0" w:line="360" w:lineRule="auto"/>
        <w:ind w:left="410" w:right="436"/>
        <w:jc w:val="center"/>
        <w:rPr>
          <w:b/>
          <w:szCs w:val="24"/>
        </w:rPr>
      </w:pPr>
      <w:r w:rsidRPr="000D348A">
        <w:rPr>
          <w:b/>
          <w:szCs w:val="24"/>
        </w:rPr>
        <w:t>(ENTIDADES PRIVADAS SEM FINS LUCRATIVOS)</w:t>
      </w:r>
    </w:p>
    <w:p w:rsidR="002D65BF" w:rsidRDefault="002D65BF" w:rsidP="002D65BF">
      <w:pPr>
        <w:spacing w:after="0" w:line="360" w:lineRule="auto"/>
        <w:ind w:left="410" w:right="436"/>
        <w:jc w:val="center"/>
        <w:rPr>
          <w:szCs w:val="24"/>
        </w:rPr>
      </w:pPr>
    </w:p>
    <w:p w:rsidR="002D65BF" w:rsidRPr="009B6618" w:rsidRDefault="002D65BF" w:rsidP="002D65BF">
      <w:pPr>
        <w:spacing w:after="0" w:line="360" w:lineRule="auto"/>
        <w:ind w:left="410" w:right="436"/>
        <w:jc w:val="center"/>
        <w:rPr>
          <w:szCs w:val="24"/>
        </w:rPr>
      </w:pPr>
    </w:p>
    <w:p w:rsidR="002D65BF" w:rsidRDefault="002D65BF" w:rsidP="002D65BF">
      <w:pPr>
        <w:spacing w:after="0" w:line="360" w:lineRule="auto"/>
        <w:ind w:left="-8" w:right="0" w:firstLine="4"/>
        <w:rPr>
          <w:szCs w:val="24"/>
        </w:rPr>
      </w:pPr>
      <w:r>
        <w:rPr>
          <w:szCs w:val="24"/>
        </w:rPr>
        <w:t xml:space="preserve">Eu _____________________________________________ </w:t>
      </w:r>
      <w:r w:rsidRPr="009B6618">
        <w:rPr>
          <w:szCs w:val="24"/>
        </w:rPr>
        <w:t xml:space="preserve">presidente da instituição, inscrito no CPF </w:t>
      </w:r>
      <w:r>
        <w:rPr>
          <w:noProof/>
          <w:szCs w:val="24"/>
        </w:rPr>
        <w:t>_____________________</w:t>
      </w:r>
      <w:r w:rsidRPr="009B6618">
        <w:rPr>
          <w:szCs w:val="24"/>
        </w:rPr>
        <w:t>declaro, sob as penas do art. 299 do Código Penal, que esta instituição não se encontra em mora e nem em débito junto a órgão ou entidade da Administração Pública Municipal Direta e Indireta.</w:t>
      </w:r>
    </w:p>
    <w:p w:rsidR="002D65BF" w:rsidRPr="009B6618" w:rsidRDefault="002D65BF" w:rsidP="002D65BF">
      <w:pPr>
        <w:spacing w:after="0" w:line="360" w:lineRule="auto"/>
        <w:ind w:left="-8" w:right="0" w:firstLine="4"/>
        <w:rPr>
          <w:szCs w:val="24"/>
        </w:rPr>
      </w:pPr>
    </w:p>
    <w:p w:rsidR="002D65BF" w:rsidRPr="009B6618" w:rsidRDefault="002D65BF" w:rsidP="002D65BF">
      <w:pPr>
        <w:spacing w:after="0" w:line="360" w:lineRule="auto"/>
        <w:ind w:left="31" w:right="14"/>
        <w:rPr>
          <w:szCs w:val="24"/>
        </w:rPr>
      </w:pPr>
      <w:r w:rsidRPr="009B6618">
        <w:rPr>
          <w:szCs w:val="24"/>
        </w:rPr>
        <w:t>Por ser expressa da verdade, firma a presente declaração.</w:t>
      </w:r>
    </w:p>
    <w:p w:rsidR="002D65BF" w:rsidRDefault="002D65BF" w:rsidP="002D65BF">
      <w:pPr>
        <w:spacing w:after="0" w:line="360" w:lineRule="auto"/>
        <w:ind w:left="10" w:right="21"/>
        <w:jc w:val="right"/>
        <w:rPr>
          <w:szCs w:val="24"/>
        </w:rPr>
      </w:pPr>
    </w:p>
    <w:p w:rsidR="002D65BF" w:rsidRDefault="002D65BF" w:rsidP="002D65BF">
      <w:pPr>
        <w:spacing w:after="0" w:line="360" w:lineRule="auto"/>
        <w:ind w:left="10" w:right="21"/>
        <w:jc w:val="right"/>
        <w:rPr>
          <w:szCs w:val="24"/>
        </w:rPr>
      </w:pPr>
    </w:p>
    <w:p w:rsidR="002D65BF" w:rsidRDefault="002D65BF" w:rsidP="002D65BF">
      <w:pPr>
        <w:spacing w:after="0" w:line="360" w:lineRule="auto"/>
        <w:ind w:left="10" w:right="21"/>
        <w:jc w:val="right"/>
        <w:rPr>
          <w:szCs w:val="24"/>
        </w:rPr>
      </w:pPr>
      <w:r>
        <w:rPr>
          <w:szCs w:val="24"/>
        </w:rPr>
        <w:t xml:space="preserve">Lebon Régis/SC, ___ de ____________ </w:t>
      </w:r>
      <w:proofErr w:type="spellStart"/>
      <w:r>
        <w:rPr>
          <w:szCs w:val="24"/>
        </w:rPr>
        <w:t>de</w:t>
      </w:r>
      <w:proofErr w:type="spellEnd"/>
      <w:r>
        <w:rPr>
          <w:szCs w:val="24"/>
        </w:rPr>
        <w:t xml:space="preserve"> 201___.</w:t>
      </w:r>
    </w:p>
    <w:p w:rsidR="002D65BF" w:rsidRDefault="002D65BF" w:rsidP="002D65BF">
      <w:pPr>
        <w:spacing w:after="0" w:line="360" w:lineRule="auto"/>
        <w:ind w:left="10" w:right="21"/>
        <w:jc w:val="right"/>
        <w:rPr>
          <w:szCs w:val="24"/>
        </w:rPr>
      </w:pPr>
    </w:p>
    <w:p w:rsidR="002D65BF" w:rsidRDefault="002D65BF" w:rsidP="002D65BF">
      <w:pPr>
        <w:spacing w:after="0" w:line="360" w:lineRule="auto"/>
        <w:ind w:left="10" w:right="21"/>
        <w:jc w:val="right"/>
        <w:rPr>
          <w:szCs w:val="24"/>
        </w:rPr>
      </w:pPr>
    </w:p>
    <w:p w:rsidR="002D65BF" w:rsidRDefault="002D65BF" w:rsidP="002D65BF">
      <w:pPr>
        <w:spacing w:after="0" w:line="360" w:lineRule="auto"/>
        <w:ind w:left="10" w:right="21"/>
        <w:jc w:val="right"/>
        <w:rPr>
          <w:szCs w:val="24"/>
        </w:rPr>
      </w:pPr>
    </w:p>
    <w:p w:rsidR="002D65BF" w:rsidRDefault="002D65BF" w:rsidP="002D65BF">
      <w:pPr>
        <w:spacing w:after="0" w:line="360" w:lineRule="auto"/>
        <w:ind w:left="10" w:right="21"/>
        <w:jc w:val="right"/>
        <w:rPr>
          <w:szCs w:val="24"/>
        </w:rPr>
      </w:pPr>
    </w:p>
    <w:p w:rsidR="002D65BF" w:rsidRDefault="002D65BF" w:rsidP="002D65BF">
      <w:pPr>
        <w:spacing w:after="0" w:line="360" w:lineRule="auto"/>
        <w:ind w:left="10" w:right="21"/>
        <w:jc w:val="right"/>
        <w:rPr>
          <w:szCs w:val="24"/>
        </w:rPr>
      </w:pPr>
    </w:p>
    <w:p w:rsidR="002D65BF" w:rsidRPr="00D64B6F" w:rsidRDefault="002D65BF" w:rsidP="002D65BF">
      <w:pPr>
        <w:tabs>
          <w:tab w:val="center" w:pos="3209"/>
          <w:tab w:val="center" w:pos="4980"/>
        </w:tabs>
        <w:spacing w:after="0" w:line="259" w:lineRule="auto"/>
        <w:ind w:left="0" w:right="0" w:firstLine="0"/>
        <w:jc w:val="center"/>
        <w:rPr>
          <w:szCs w:val="24"/>
        </w:rPr>
      </w:pPr>
      <w:r w:rsidRPr="00D64B6F">
        <w:rPr>
          <w:szCs w:val="24"/>
        </w:rPr>
        <w:t>Nome do Responsável</w:t>
      </w:r>
    </w:p>
    <w:p w:rsidR="002D65BF" w:rsidRPr="00D64B6F" w:rsidRDefault="002D65BF" w:rsidP="002D65BF">
      <w:pPr>
        <w:spacing w:after="0" w:line="259" w:lineRule="auto"/>
        <w:ind w:left="36" w:right="0" w:firstLine="0"/>
        <w:jc w:val="center"/>
        <w:rPr>
          <w:szCs w:val="24"/>
        </w:rPr>
      </w:pPr>
      <w:r w:rsidRPr="00D64B6F">
        <w:rPr>
          <w:szCs w:val="24"/>
        </w:rPr>
        <w:t>Cargo/ nome da Instituição</w:t>
      </w:r>
    </w:p>
    <w:p w:rsidR="002D65BF" w:rsidRPr="009B6618" w:rsidRDefault="002D65BF" w:rsidP="002D65BF">
      <w:pPr>
        <w:spacing w:after="0" w:line="360" w:lineRule="auto"/>
        <w:ind w:left="10" w:right="21"/>
        <w:jc w:val="center"/>
        <w:rPr>
          <w:szCs w:val="24"/>
        </w:rPr>
      </w:pPr>
      <w:r w:rsidRPr="009B6618">
        <w:rPr>
          <w:szCs w:val="24"/>
        </w:rPr>
        <w:br w:type="page"/>
      </w:r>
    </w:p>
    <w:p w:rsidR="002D65BF" w:rsidRPr="000D348A" w:rsidRDefault="002D65BF" w:rsidP="002D65BF">
      <w:pPr>
        <w:tabs>
          <w:tab w:val="center" w:pos="3209"/>
          <w:tab w:val="center" w:pos="4980"/>
        </w:tabs>
        <w:spacing w:after="0" w:line="259" w:lineRule="auto"/>
        <w:ind w:left="0" w:right="0" w:firstLine="0"/>
        <w:jc w:val="center"/>
        <w:rPr>
          <w:b/>
          <w:szCs w:val="24"/>
        </w:rPr>
      </w:pPr>
      <w:r>
        <w:rPr>
          <w:b/>
          <w:szCs w:val="24"/>
        </w:rPr>
        <w:lastRenderedPageBreak/>
        <w:t>ANEXO IV</w:t>
      </w:r>
    </w:p>
    <w:p w:rsidR="002D65BF" w:rsidRDefault="002D65BF" w:rsidP="002D65BF">
      <w:pPr>
        <w:spacing w:after="0" w:line="360" w:lineRule="auto"/>
        <w:ind w:left="410" w:right="371"/>
        <w:jc w:val="center"/>
        <w:rPr>
          <w:szCs w:val="24"/>
        </w:rPr>
      </w:pPr>
    </w:p>
    <w:p w:rsidR="002D65BF" w:rsidRDefault="002D65BF" w:rsidP="002D65BF">
      <w:pPr>
        <w:spacing w:after="0" w:line="360" w:lineRule="auto"/>
        <w:ind w:left="410" w:right="371"/>
        <w:jc w:val="center"/>
        <w:rPr>
          <w:szCs w:val="24"/>
        </w:rPr>
      </w:pPr>
    </w:p>
    <w:p w:rsidR="002D65BF" w:rsidRPr="000D348A" w:rsidRDefault="002D65BF" w:rsidP="002D65BF">
      <w:pPr>
        <w:spacing w:after="0" w:line="360" w:lineRule="auto"/>
        <w:ind w:left="410" w:right="371"/>
        <w:jc w:val="center"/>
        <w:rPr>
          <w:b/>
          <w:szCs w:val="24"/>
        </w:rPr>
      </w:pPr>
      <w:r w:rsidRPr="000D348A">
        <w:rPr>
          <w:b/>
          <w:szCs w:val="24"/>
        </w:rPr>
        <w:t>DECLARAÇÃO DE NÃO VÍNCULO AO PODER PÚBLICO (ENTIDADES</w:t>
      </w:r>
      <w:r w:rsidRPr="009B6618">
        <w:rPr>
          <w:szCs w:val="24"/>
        </w:rPr>
        <w:t xml:space="preserve"> </w:t>
      </w:r>
      <w:r w:rsidRPr="000D348A">
        <w:rPr>
          <w:b/>
          <w:szCs w:val="24"/>
        </w:rPr>
        <w:t>PRIVADAS SEM FINS LUCRATIVOS)</w:t>
      </w: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Pr="009B6618" w:rsidRDefault="002D65BF" w:rsidP="002D65BF">
      <w:pPr>
        <w:spacing w:after="0" w:line="360" w:lineRule="auto"/>
        <w:ind w:left="31" w:right="14"/>
        <w:rPr>
          <w:szCs w:val="24"/>
        </w:rPr>
      </w:pPr>
      <w:r w:rsidRPr="009B6618">
        <w:rPr>
          <w:szCs w:val="24"/>
        </w:rPr>
        <w:t>Declaro, para os devidos fins, que nenhum dos dirigentes desta Instituição é agente político de Poder ou do Ministério Público, tanto quanto dirigente de órgão ou entidade da administração pública, de qualquer esfera governamental, ou respectivo cônjuge ou companheiro, bem como parente em linha reta, colateral ou por afinidade, até o segundo grau.</w:t>
      </w:r>
    </w:p>
    <w:p w:rsidR="002D65BF" w:rsidRDefault="002D65BF" w:rsidP="002D65BF">
      <w:pPr>
        <w:spacing w:after="0" w:line="360" w:lineRule="auto"/>
        <w:ind w:left="10" w:right="21"/>
        <w:jc w:val="right"/>
        <w:rPr>
          <w:szCs w:val="24"/>
        </w:rPr>
      </w:pPr>
    </w:p>
    <w:p w:rsidR="002D65BF" w:rsidRDefault="002D65BF" w:rsidP="002D65BF">
      <w:pPr>
        <w:spacing w:after="0" w:line="360" w:lineRule="auto"/>
        <w:ind w:left="10" w:right="21"/>
        <w:jc w:val="right"/>
        <w:rPr>
          <w:szCs w:val="24"/>
        </w:rPr>
      </w:pPr>
    </w:p>
    <w:p w:rsidR="002D65BF" w:rsidRDefault="002D65BF" w:rsidP="002D65BF">
      <w:pPr>
        <w:spacing w:after="0" w:line="360" w:lineRule="auto"/>
        <w:ind w:left="10" w:right="21"/>
        <w:jc w:val="right"/>
        <w:rPr>
          <w:szCs w:val="24"/>
        </w:rPr>
      </w:pPr>
    </w:p>
    <w:p w:rsidR="002D65BF" w:rsidRDefault="002D65BF" w:rsidP="002D65BF">
      <w:pPr>
        <w:spacing w:after="0" w:line="360" w:lineRule="auto"/>
        <w:ind w:left="10" w:right="21"/>
        <w:jc w:val="right"/>
        <w:rPr>
          <w:szCs w:val="24"/>
        </w:rPr>
      </w:pPr>
      <w:r>
        <w:rPr>
          <w:szCs w:val="24"/>
        </w:rPr>
        <w:t xml:space="preserve">Lebon Régis/SC, ___ de __________ </w:t>
      </w:r>
      <w:proofErr w:type="spellStart"/>
      <w:r>
        <w:rPr>
          <w:szCs w:val="24"/>
        </w:rPr>
        <w:t>de</w:t>
      </w:r>
      <w:proofErr w:type="spellEnd"/>
      <w:r>
        <w:rPr>
          <w:szCs w:val="24"/>
        </w:rPr>
        <w:t xml:space="preserve"> 201___.</w:t>
      </w:r>
    </w:p>
    <w:p w:rsidR="002D65BF" w:rsidRDefault="002D65BF" w:rsidP="002D65BF">
      <w:pPr>
        <w:spacing w:after="0" w:line="360" w:lineRule="auto"/>
        <w:ind w:left="10" w:right="21"/>
        <w:jc w:val="right"/>
        <w:rPr>
          <w:szCs w:val="24"/>
        </w:rPr>
      </w:pPr>
    </w:p>
    <w:p w:rsidR="002D65BF" w:rsidRDefault="002D65BF" w:rsidP="002D65BF">
      <w:pPr>
        <w:spacing w:after="0" w:line="360" w:lineRule="auto"/>
        <w:ind w:left="10" w:right="21"/>
        <w:jc w:val="right"/>
        <w:rPr>
          <w:szCs w:val="24"/>
        </w:rPr>
      </w:pPr>
    </w:p>
    <w:p w:rsidR="002D65BF" w:rsidRDefault="002D65BF" w:rsidP="002D65BF">
      <w:pPr>
        <w:spacing w:after="0" w:line="360" w:lineRule="auto"/>
        <w:ind w:left="10" w:right="21"/>
        <w:jc w:val="right"/>
        <w:rPr>
          <w:szCs w:val="24"/>
        </w:rPr>
      </w:pPr>
    </w:p>
    <w:p w:rsidR="002D65BF" w:rsidRDefault="002D65BF" w:rsidP="002D65BF">
      <w:pPr>
        <w:spacing w:after="0" w:line="360" w:lineRule="auto"/>
        <w:ind w:left="10" w:right="21"/>
        <w:jc w:val="right"/>
        <w:rPr>
          <w:szCs w:val="24"/>
        </w:rPr>
      </w:pPr>
    </w:p>
    <w:p w:rsidR="002D65BF" w:rsidRPr="00D64B6F" w:rsidRDefault="002D65BF" w:rsidP="002D65BF">
      <w:pPr>
        <w:tabs>
          <w:tab w:val="center" w:pos="3209"/>
          <w:tab w:val="center" w:pos="4980"/>
        </w:tabs>
        <w:spacing w:after="0" w:line="259" w:lineRule="auto"/>
        <w:ind w:left="0" w:right="0" w:firstLine="0"/>
        <w:jc w:val="center"/>
        <w:rPr>
          <w:szCs w:val="24"/>
        </w:rPr>
      </w:pPr>
      <w:r w:rsidRPr="00D64B6F">
        <w:rPr>
          <w:szCs w:val="24"/>
        </w:rPr>
        <w:t>Nome do Responsável</w:t>
      </w:r>
    </w:p>
    <w:p w:rsidR="002D65BF" w:rsidRPr="00D64B6F" w:rsidRDefault="002D65BF" w:rsidP="002D65BF">
      <w:pPr>
        <w:spacing w:after="0" w:line="259" w:lineRule="auto"/>
        <w:ind w:left="36" w:right="0" w:firstLine="0"/>
        <w:jc w:val="center"/>
        <w:rPr>
          <w:szCs w:val="24"/>
        </w:rPr>
      </w:pPr>
      <w:r w:rsidRPr="00D64B6F">
        <w:rPr>
          <w:szCs w:val="24"/>
        </w:rPr>
        <w:t>Cargo/ nome da Instituição</w:t>
      </w:r>
    </w:p>
    <w:p w:rsidR="002D65BF" w:rsidRPr="009B6618" w:rsidRDefault="002D65BF" w:rsidP="002D65BF">
      <w:pPr>
        <w:spacing w:after="0" w:line="360" w:lineRule="auto"/>
        <w:ind w:left="10" w:right="21"/>
        <w:jc w:val="center"/>
        <w:rPr>
          <w:szCs w:val="24"/>
        </w:rPr>
      </w:pPr>
    </w:p>
    <w:p w:rsidR="002D65BF" w:rsidRDefault="002D65BF" w:rsidP="002D65BF">
      <w:pPr>
        <w:spacing w:after="0" w:line="360" w:lineRule="auto"/>
        <w:rPr>
          <w:szCs w:val="24"/>
        </w:rPr>
      </w:pPr>
    </w:p>
    <w:p w:rsidR="002D65BF" w:rsidRDefault="002D65BF" w:rsidP="002D65BF">
      <w:pPr>
        <w:spacing w:after="0" w:line="360" w:lineRule="auto"/>
        <w:rPr>
          <w:szCs w:val="24"/>
        </w:rPr>
      </w:pPr>
    </w:p>
    <w:p w:rsidR="002D65BF" w:rsidRDefault="002D65BF" w:rsidP="002D65BF">
      <w:pPr>
        <w:spacing w:after="0" w:line="360" w:lineRule="auto"/>
        <w:rPr>
          <w:szCs w:val="24"/>
        </w:rPr>
      </w:pPr>
    </w:p>
    <w:p w:rsidR="002D65BF" w:rsidRDefault="002D65BF" w:rsidP="002D65BF">
      <w:pPr>
        <w:spacing w:after="0" w:line="360" w:lineRule="auto"/>
        <w:rPr>
          <w:szCs w:val="24"/>
        </w:rPr>
      </w:pPr>
    </w:p>
    <w:p w:rsidR="002D65BF" w:rsidRDefault="002D65BF" w:rsidP="002D65BF">
      <w:pPr>
        <w:spacing w:after="0" w:line="360" w:lineRule="auto"/>
        <w:rPr>
          <w:szCs w:val="24"/>
        </w:rPr>
      </w:pPr>
    </w:p>
    <w:p w:rsidR="002D65BF" w:rsidRDefault="002D65BF" w:rsidP="002D65BF">
      <w:pPr>
        <w:spacing w:after="0" w:line="360" w:lineRule="auto"/>
        <w:rPr>
          <w:szCs w:val="24"/>
        </w:rPr>
      </w:pPr>
    </w:p>
    <w:p w:rsidR="002D65BF" w:rsidRDefault="002D65BF" w:rsidP="002D65BF">
      <w:pPr>
        <w:spacing w:after="0" w:line="360" w:lineRule="auto"/>
        <w:rPr>
          <w:szCs w:val="24"/>
        </w:rPr>
      </w:pPr>
    </w:p>
    <w:p w:rsidR="002D65BF" w:rsidRDefault="002D65BF" w:rsidP="002D65BF">
      <w:pPr>
        <w:spacing w:after="0" w:line="360" w:lineRule="auto"/>
        <w:rPr>
          <w:szCs w:val="24"/>
        </w:rPr>
      </w:pPr>
    </w:p>
    <w:p w:rsidR="002D65BF" w:rsidRDefault="002D65BF" w:rsidP="002D65BF">
      <w:pPr>
        <w:spacing w:after="0" w:line="360" w:lineRule="auto"/>
        <w:rPr>
          <w:szCs w:val="24"/>
        </w:rPr>
      </w:pPr>
    </w:p>
    <w:p w:rsidR="002D65BF" w:rsidRDefault="002D65BF" w:rsidP="002D65BF">
      <w:pPr>
        <w:spacing w:after="0" w:line="360" w:lineRule="auto"/>
        <w:ind w:left="0" w:firstLine="0"/>
        <w:jc w:val="center"/>
        <w:rPr>
          <w:b/>
          <w:szCs w:val="24"/>
        </w:rPr>
      </w:pPr>
      <w:r>
        <w:rPr>
          <w:b/>
          <w:szCs w:val="24"/>
        </w:rPr>
        <w:lastRenderedPageBreak/>
        <w:t>ANEXO V</w:t>
      </w:r>
    </w:p>
    <w:p w:rsidR="002D65BF" w:rsidRDefault="002D65BF" w:rsidP="002D65BF">
      <w:pPr>
        <w:spacing w:after="0" w:line="360" w:lineRule="auto"/>
        <w:rPr>
          <w:szCs w:val="24"/>
        </w:rPr>
      </w:pPr>
    </w:p>
    <w:tbl>
      <w:tblPr>
        <w:tblStyle w:val="TableGrid"/>
        <w:tblpPr w:leftFromText="141" w:rightFromText="141" w:vertAnchor="text" w:tblpY="1"/>
        <w:tblOverlap w:val="never"/>
        <w:tblW w:w="9148" w:type="dxa"/>
        <w:tblInd w:w="0" w:type="dxa"/>
        <w:tblCellMar>
          <w:top w:w="111" w:type="dxa"/>
          <w:left w:w="154" w:type="dxa"/>
          <w:right w:w="115" w:type="dxa"/>
        </w:tblCellMar>
        <w:tblLook w:val="04A0" w:firstRow="1" w:lastRow="0" w:firstColumn="1" w:lastColumn="0" w:noHBand="0" w:noVBand="1"/>
      </w:tblPr>
      <w:tblGrid>
        <w:gridCol w:w="3370"/>
        <w:gridCol w:w="5778"/>
      </w:tblGrid>
      <w:tr w:rsidR="002D65BF" w:rsidRPr="009B6618" w:rsidTr="003F115A">
        <w:trPr>
          <w:trHeight w:val="1429"/>
        </w:trPr>
        <w:tc>
          <w:tcPr>
            <w:tcW w:w="3370"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0" w:right="0" w:firstLine="0"/>
              <w:jc w:val="left"/>
              <w:rPr>
                <w:szCs w:val="24"/>
              </w:rPr>
            </w:pPr>
            <w:r w:rsidRPr="009B6618">
              <w:rPr>
                <w:szCs w:val="24"/>
              </w:rPr>
              <w:t>LOGO DA</w:t>
            </w:r>
          </w:p>
          <w:p w:rsidR="002D65BF" w:rsidRPr="009B6618" w:rsidRDefault="002D65BF" w:rsidP="003F115A">
            <w:pPr>
              <w:spacing w:after="0" w:line="360" w:lineRule="auto"/>
              <w:ind w:left="7" w:right="0" w:firstLine="0"/>
              <w:jc w:val="left"/>
              <w:rPr>
                <w:szCs w:val="24"/>
              </w:rPr>
            </w:pPr>
            <w:r w:rsidRPr="009B6618">
              <w:rPr>
                <w:szCs w:val="24"/>
              </w:rPr>
              <w:t>ENTIDADE</w:t>
            </w:r>
          </w:p>
          <w:p w:rsidR="002D65BF" w:rsidRPr="009B6618" w:rsidRDefault="002D65BF" w:rsidP="003F115A">
            <w:pPr>
              <w:spacing w:after="0" w:line="360" w:lineRule="auto"/>
              <w:ind w:left="0" w:right="0" w:firstLine="0"/>
              <w:jc w:val="left"/>
              <w:rPr>
                <w:szCs w:val="24"/>
              </w:rPr>
            </w:pPr>
            <w:r w:rsidRPr="009B6618">
              <w:rPr>
                <w:szCs w:val="24"/>
              </w:rPr>
              <w:t>Se tiver</w:t>
            </w:r>
          </w:p>
        </w:tc>
        <w:tc>
          <w:tcPr>
            <w:tcW w:w="5778"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1" w:right="0" w:firstLine="0"/>
              <w:jc w:val="left"/>
              <w:rPr>
                <w:szCs w:val="24"/>
              </w:rPr>
            </w:pPr>
            <w:r w:rsidRPr="009B6618">
              <w:rPr>
                <w:szCs w:val="24"/>
              </w:rPr>
              <w:t>CABEÇALHO</w:t>
            </w:r>
          </w:p>
        </w:tc>
      </w:tr>
    </w:tbl>
    <w:p w:rsidR="002D65BF" w:rsidRPr="009B6618" w:rsidRDefault="002D65BF" w:rsidP="002D65BF">
      <w:pPr>
        <w:spacing w:after="0" w:line="360" w:lineRule="auto"/>
        <w:ind w:left="410" w:right="609"/>
        <w:jc w:val="center"/>
        <w:rPr>
          <w:szCs w:val="24"/>
        </w:rPr>
      </w:pPr>
    </w:p>
    <w:p w:rsidR="002D65BF" w:rsidRDefault="002D65BF" w:rsidP="002D65BF">
      <w:pPr>
        <w:pStyle w:val="Ttulo1"/>
        <w:spacing w:after="0" w:line="360" w:lineRule="auto"/>
        <w:ind w:left="125" w:right="317"/>
        <w:rPr>
          <w:szCs w:val="24"/>
        </w:rPr>
      </w:pPr>
    </w:p>
    <w:p w:rsidR="002D65BF" w:rsidRDefault="002D65BF" w:rsidP="002D65BF">
      <w:pPr>
        <w:pStyle w:val="Ttulo1"/>
        <w:spacing w:after="0" w:line="360" w:lineRule="auto"/>
        <w:ind w:left="125" w:right="317"/>
        <w:rPr>
          <w:szCs w:val="24"/>
        </w:rPr>
      </w:pPr>
    </w:p>
    <w:p w:rsidR="002D65BF" w:rsidRPr="000D348A" w:rsidRDefault="002D65BF" w:rsidP="002D65BF">
      <w:pPr>
        <w:pStyle w:val="Ttulo1"/>
        <w:spacing w:after="0" w:line="360" w:lineRule="auto"/>
        <w:ind w:left="125" w:right="317"/>
        <w:rPr>
          <w:b w:val="0"/>
          <w:szCs w:val="24"/>
        </w:rPr>
      </w:pPr>
      <w:r w:rsidRPr="000D348A">
        <w:rPr>
          <w:szCs w:val="24"/>
        </w:rPr>
        <w:t>DECLARAÇÃO</w:t>
      </w:r>
    </w:p>
    <w:p w:rsidR="002D65BF" w:rsidRPr="000D348A" w:rsidRDefault="002D65BF" w:rsidP="002D65BF"/>
    <w:p w:rsidR="002D65BF" w:rsidRPr="009B6618" w:rsidRDefault="002D65BF" w:rsidP="002D65BF">
      <w:pPr>
        <w:spacing w:after="0" w:line="360" w:lineRule="auto"/>
        <w:ind w:left="31" w:right="194"/>
        <w:rPr>
          <w:szCs w:val="24"/>
        </w:rPr>
      </w:pPr>
      <w:r w:rsidRPr="009B6618">
        <w:rPr>
          <w:szCs w:val="24"/>
        </w:rPr>
        <w:t xml:space="preserve">DECLARO estar ciente da obrigatoriedade </w:t>
      </w:r>
      <w:r>
        <w:rPr>
          <w:szCs w:val="24"/>
        </w:rPr>
        <w:t>da entidade não governamental e/</w:t>
      </w:r>
      <w:r w:rsidRPr="009B6618">
        <w:rPr>
          <w:szCs w:val="24"/>
        </w:rPr>
        <w:t xml:space="preserve">ou programa governamental proponente do projeto </w:t>
      </w:r>
      <w:r>
        <w:rPr>
          <w:szCs w:val="24"/>
        </w:rPr>
        <w:t xml:space="preserve">_________________________ </w:t>
      </w:r>
      <w:r w:rsidRPr="009B6618">
        <w:rPr>
          <w:szCs w:val="24"/>
        </w:rPr>
        <w:t>de divulgar o apoio do Conselho Municipal dos Direitos da Criança e do Adolescente (CMDCA), através do Fundo Municipal dos Direitos da Criança e do Adolescente (FIA), veiculação em mídia impressa, digital,</w:t>
      </w:r>
      <w:r>
        <w:rPr>
          <w:szCs w:val="24"/>
        </w:rPr>
        <w:t xml:space="preserve"> TV, apresentações, adesivos, </w:t>
      </w:r>
      <w:r w:rsidRPr="009B6618">
        <w:rPr>
          <w:szCs w:val="24"/>
        </w:rPr>
        <w:t>constando a parceria existente com este Conselho, conforme os modelos do CMDCA.</w:t>
      </w:r>
    </w:p>
    <w:p w:rsidR="002D65BF" w:rsidRPr="009B6618" w:rsidRDefault="002D65BF" w:rsidP="002D65BF">
      <w:pPr>
        <w:spacing w:after="0" w:line="360" w:lineRule="auto"/>
        <w:ind w:left="53" w:right="21"/>
        <w:rPr>
          <w:szCs w:val="24"/>
        </w:rPr>
      </w:pPr>
      <w:r w:rsidRPr="009B6618">
        <w:rPr>
          <w:szCs w:val="24"/>
        </w:rPr>
        <w:t>Sendo que a veiculação em mídia impressa, digital, TV, apresentações, entre outras ter o formato em tamanho de acordo com as demais logos publicadas.</w:t>
      </w:r>
    </w:p>
    <w:p w:rsidR="002D65BF" w:rsidRDefault="002D65BF" w:rsidP="002D65BF">
      <w:pPr>
        <w:spacing w:after="0" w:line="360" w:lineRule="auto"/>
        <w:ind w:left="10" w:right="194"/>
        <w:jc w:val="right"/>
        <w:rPr>
          <w:szCs w:val="24"/>
        </w:rPr>
      </w:pPr>
    </w:p>
    <w:p w:rsidR="002D65BF" w:rsidRDefault="002D65BF" w:rsidP="002D65BF">
      <w:pPr>
        <w:spacing w:after="0" w:line="360" w:lineRule="auto"/>
        <w:ind w:left="10" w:right="194"/>
        <w:jc w:val="right"/>
        <w:rPr>
          <w:szCs w:val="24"/>
        </w:rPr>
      </w:pPr>
    </w:p>
    <w:p w:rsidR="002D65BF" w:rsidRDefault="002D65BF" w:rsidP="002D65BF">
      <w:pPr>
        <w:spacing w:after="0" w:line="360" w:lineRule="auto"/>
        <w:ind w:left="10" w:right="194"/>
        <w:jc w:val="right"/>
        <w:rPr>
          <w:szCs w:val="24"/>
        </w:rPr>
      </w:pPr>
      <w:r>
        <w:rPr>
          <w:szCs w:val="24"/>
        </w:rPr>
        <w:t xml:space="preserve">Lebon Régis/SC, ___ de __________ </w:t>
      </w:r>
      <w:proofErr w:type="spellStart"/>
      <w:r>
        <w:rPr>
          <w:szCs w:val="24"/>
        </w:rPr>
        <w:t>de</w:t>
      </w:r>
      <w:proofErr w:type="spellEnd"/>
      <w:r>
        <w:rPr>
          <w:szCs w:val="24"/>
        </w:rPr>
        <w:t xml:space="preserve"> 201__.</w:t>
      </w:r>
    </w:p>
    <w:p w:rsidR="002D65BF" w:rsidRDefault="002D65BF" w:rsidP="002D65BF">
      <w:pPr>
        <w:spacing w:after="0" w:line="360" w:lineRule="auto"/>
        <w:ind w:left="10" w:right="194"/>
        <w:jc w:val="right"/>
        <w:rPr>
          <w:szCs w:val="24"/>
        </w:rPr>
      </w:pPr>
    </w:p>
    <w:p w:rsidR="002D65BF" w:rsidRDefault="002D65BF" w:rsidP="002D65BF">
      <w:pPr>
        <w:spacing w:after="0" w:line="360" w:lineRule="auto"/>
        <w:ind w:left="10" w:right="194"/>
        <w:jc w:val="right"/>
        <w:rPr>
          <w:szCs w:val="24"/>
        </w:rPr>
      </w:pPr>
    </w:p>
    <w:p w:rsidR="002D65BF" w:rsidRDefault="002D65BF" w:rsidP="002D65BF">
      <w:pPr>
        <w:spacing w:after="0" w:line="360" w:lineRule="auto"/>
        <w:ind w:left="10" w:right="194"/>
        <w:jc w:val="right"/>
        <w:rPr>
          <w:szCs w:val="24"/>
        </w:rPr>
      </w:pPr>
    </w:p>
    <w:p w:rsidR="002D65BF" w:rsidRDefault="002D65BF" w:rsidP="002D65BF">
      <w:pPr>
        <w:spacing w:after="0" w:line="360" w:lineRule="auto"/>
        <w:ind w:left="10" w:right="194"/>
        <w:jc w:val="right"/>
        <w:rPr>
          <w:szCs w:val="24"/>
        </w:rPr>
      </w:pPr>
    </w:p>
    <w:p w:rsidR="002D65BF" w:rsidRPr="00D64B6F" w:rsidRDefault="002D65BF" w:rsidP="002D65BF">
      <w:pPr>
        <w:tabs>
          <w:tab w:val="center" w:pos="3209"/>
          <w:tab w:val="center" w:pos="4980"/>
        </w:tabs>
        <w:spacing w:after="0" w:line="259" w:lineRule="auto"/>
        <w:ind w:left="0" w:right="0" w:firstLine="0"/>
        <w:jc w:val="center"/>
        <w:rPr>
          <w:szCs w:val="24"/>
        </w:rPr>
      </w:pPr>
      <w:r w:rsidRPr="00D64B6F">
        <w:rPr>
          <w:szCs w:val="24"/>
        </w:rPr>
        <w:t>Nome do Responsável</w:t>
      </w:r>
    </w:p>
    <w:p w:rsidR="002D65BF" w:rsidRPr="00D64B6F" w:rsidRDefault="002D65BF" w:rsidP="002D65BF">
      <w:pPr>
        <w:spacing w:after="0" w:line="259" w:lineRule="auto"/>
        <w:ind w:left="36" w:right="0" w:firstLine="0"/>
        <w:jc w:val="center"/>
        <w:rPr>
          <w:szCs w:val="24"/>
        </w:rPr>
      </w:pPr>
      <w:r w:rsidRPr="00D64B6F">
        <w:rPr>
          <w:szCs w:val="24"/>
        </w:rPr>
        <w:t>Cargo/ nome da Instituição</w:t>
      </w:r>
    </w:p>
    <w:p w:rsidR="002D65BF" w:rsidRPr="009B6618" w:rsidRDefault="002D65BF" w:rsidP="002D65BF">
      <w:pPr>
        <w:spacing w:after="0" w:line="360" w:lineRule="auto"/>
        <w:ind w:left="10" w:right="194"/>
        <w:jc w:val="center"/>
        <w:rPr>
          <w:szCs w:val="24"/>
        </w:rPr>
      </w:pPr>
    </w:p>
    <w:p w:rsidR="002D65BF" w:rsidRDefault="002D65BF" w:rsidP="002D65BF">
      <w:pPr>
        <w:pStyle w:val="Ttulo1"/>
        <w:spacing w:after="0" w:line="360" w:lineRule="auto"/>
        <w:ind w:left="125" w:right="238"/>
        <w:rPr>
          <w:szCs w:val="24"/>
        </w:rPr>
      </w:pPr>
    </w:p>
    <w:p w:rsidR="002D65BF" w:rsidRDefault="002D65BF" w:rsidP="002D65BF"/>
    <w:p w:rsidR="002D65BF" w:rsidRDefault="002D65BF" w:rsidP="002D65BF"/>
    <w:p w:rsidR="002D65BF" w:rsidRDefault="002D65BF" w:rsidP="002D65BF"/>
    <w:p w:rsidR="002D65BF" w:rsidRDefault="002D65BF" w:rsidP="002D65BF"/>
    <w:p w:rsidR="002D65BF" w:rsidRPr="000D348A" w:rsidRDefault="002D65BF" w:rsidP="002D65BF">
      <w:pPr>
        <w:ind w:left="0" w:firstLine="0"/>
        <w:jc w:val="center"/>
        <w:rPr>
          <w:b/>
          <w:szCs w:val="24"/>
        </w:rPr>
      </w:pPr>
      <w:r w:rsidRPr="000D348A">
        <w:rPr>
          <w:b/>
          <w:szCs w:val="24"/>
        </w:rPr>
        <w:lastRenderedPageBreak/>
        <w:t>ANEXO VI</w:t>
      </w:r>
    </w:p>
    <w:p w:rsidR="002D65BF" w:rsidRDefault="002D65BF" w:rsidP="002D65BF">
      <w:pPr>
        <w:pStyle w:val="Ttulo1"/>
        <w:spacing w:after="0" w:line="360" w:lineRule="auto"/>
        <w:ind w:left="125" w:right="238"/>
        <w:rPr>
          <w:szCs w:val="24"/>
        </w:rPr>
      </w:pPr>
    </w:p>
    <w:p w:rsidR="002D65BF" w:rsidRPr="00317E0B" w:rsidRDefault="002D65BF" w:rsidP="002D65BF">
      <w:pPr>
        <w:spacing w:after="0" w:line="360" w:lineRule="auto"/>
        <w:ind w:left="89" w:right="180"/>
        <w:jc w:val="center"/>
        <w:rPr>
          <w:b/>
          <w:szCs w:val="24"/>
        </w:rPr>
      </w:pPr>
      <w:r w:rsidRPr="00317E0B">
        <w:rPr>
          <w:b/>
          <w:szCs w:val="24"/>
        </w:rPr>
        <w:t xml:space="preserve">PLANO DE TRABALHO </w:t>
      </w:r>
    </w:p>
    <w:p w:rsidR="002D65BF" w:rsidRPr="009B6618" w:rsidRDefault="002D65BF" w:rsidP="002D65BF">
      <w:pPr>
        <w:numPr>
          <w:ilvl w:val="0"/>
          <w:numId w:val="32"/>
        </w:numPr>
        <w:spacing w:after="0" w:line="360" w:lineRule="auto"/>
        <w:ind w:left="209" w:right="0" w:hanging="202"/>
        <w:jc w:val="left"/>
        <w:rPr>
          <w:szCs w:val="24"/>
        </w:rPr>
      </w:pPr>
      <w:r w:rsidRPr="009B6618">
        <w:rPr>
          <w:szCs w:val="24"/>
        </w:rPr>
        <w:t>— Dados Cadastrais</w:t>
      </w:r>
    </w:p>
    <w:tbl>
      <w:tblPr>
        <w:tblStyle w:val="TableGrid"/>
        <w:tblpPr w:leftFromText="141" w:rightFromText="141" w:vertAnchor="text" w:tblpY="1"/>
        <w:tblOverlap w:val="never"/>
        <w:tblW w:w="9558" w:type="dxa"/>
        <w:tblInd w:w="0" w:type="dxa"/>
        <w:tblCellMar>
          <w:top w:w="17" w:type="dxa"/>
          <w:left w:w="60" w:type="dxa"/>
          <w:right w:w="115" w:type="dxa"/>
        </w:tblCellMar>
        <w:tblLook w:val="04A0" w:firstRow="1" w:lastRow="0" w:firstColumn="1" w:lastColumn="0" w:noHBand="0" w:noVBand="1"/>
      </w:tblPr>
      <w:tblGrid>
        <w:gridCol w:w="2191"/>
        <w:gridCol w:w="410"/>
        <w:gridCol w:w="435"/>
        <w:gridCol w:w="1135"/>
        <w:gridCol w:w="130"/>
        <w:gridCol w:w="295"/>
        <w:gridCol w:w="480"/>
        <w:gridCol w:w="1875"/>
        <w:gridCol w:w="2607"/>
      </w:tblGrid>
      <w:tr w:rsidR="002D65BF" w:rsidRPr="009B6618" w:rsidTr="003F115A">
        <w:trPr>
          <w:trHeight w:val="1260"/>
        </w:trPr>
        <w:tc>
          <w:tcPr>
            <w:tcW w:w="6950" w:type="dxa"/>
            <w:gridSpan w:val="8"/>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202" w:right="0" w:firstLine="0"/>
              <w:jc w:val="left"/>
              <w:rPr>
                <w:szCs w:val="24"/>
              </w:rPr>
            </w:pPr>
            <w:proofErr w:type="spellStart"/>
            <w:r>
              <w:rPr>
                <w:szCs w:val="24"/>
              </w:rPr>
              <w:t>Ó</w:t>
            </w:r>
            <w:r w:rsidRPr="009B6618">
              <w:rPr>
                <w:szCs w:val="24"/>
              </w:rPr>
              <w:t>rgäo</w:t>
            </w:r>
            <w:proofErr w:type="spellEnd"/>
            <w:r w:rsidRPr="009B6618">
              <w:rPr>
                <w:szCs w:val="24"/>
              </w:rPr>
              <w:t xml:space="preserve"> Entidade Concedente</w:t>
            </w:r>
          </w:p>
          <w:p w:rsidR="002D65BF" w:rsidRPr="009B6618" w:rsidRDefault="002D65BF" w:rsidP="003F115A">
            <w:pPr>
              <w:spacing w:after="0" w:line="360" w:lineRule="auto"/>
              <w:ind w:left="14" w:right="0" w:firstLine="0"/>
              <w:jc w:val="left"/>
              <w:rPr>
                <w:szCs w:val="24"/>
              </w:rPr>
            </w:pPr>
            <w:r w:rsidRPr="009B6618">
              <w:rPr>
                <w:szCs w:val="24"/>
              </w:rPr>
              <w:t>Município de Lebon Régis/ Fundo Municipal da Infância e</w:t>
            </w:r>
          </w:p>
          <w:p w:rsidR="002D65BF" w:rsidRPr="009B6618" w:rsidRDefault="002D65BF" w:rsidP="003F115A">
            <w:pPr>
              <w:spacing w:after="0" w:line="360" w:lineRule="auto"/>
              <w:ind w:left="0" w:right="0" w:firstLine="0"/>
              <w:jc w:val="left"/>
              <w:rPr>
                <w:szCs w:val="24"/>
              </w:rPr>
            </w:pPr>
            <w:r w:rsidRPr="009B6618">
              <w:rPr>
                <w:szCs w:val="24"/>
              </w:rPr>
              <w:t>Adolescência</w:t>
            </w:r>
          </w:p>
        </w:tc>
        <w:tc>
          <w:tcPr>
            <w:tcW w:w="2607"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14" w:right="0" w:firstLine="0"/>
              <w:jc w:val="left"/>
              <w:rPr>
                <w:szCs w:val="24"/>
              </w:rPr>
            </w:pPr>
            <w:r w:rsidRPr="009B6618">
              <w:rPr>
                <w:szCs w:val="24"/>
              </w:rPr>
              <w:t>CNPJ</w:t>
            </w:r>
          </w:p>
        </w:tc>
      </w:tr>
      <w:tr w:rsidR="002D65BF" w:rsidRPr="009B6618" w:rsidTr="003F115A">
        <w:trPr>
          <w:trHeight w:val="843"/>
        </w:trPr>
        <w:tc>
          <w:tcPr>
            <w:tcW w:w="6950" w:type="dxa"/>
            <w:gridSpan w:val="8"/>
            <w:tcBorders>
              <w:top w:val="single" w:sz="2" w:space="0" w:color="000000"/>
              <w:left w:val="single" w:sz="2" w:space="0" w:color="000000"/>
              <w:bottom w:val="single" w:sz="2" w:space="0" w:color="000000"/>
              <w:right w:val="nil"/>
            </w:tcBorders>
          </w:tcPr>
          <w:p w:rsidR="002D65BF" w:rsidRPr="009B6618" w:rsidRDefault="002D65BF" w:rsidP="003F115A">
            <w:pPr>
              <w:spacing w:after="0" w:line="360" w:lineRule="auto"/>
              <w:ind w:left="14" w:right="0" w:firstLine="0"/>
              <w:jc w:val="left"/>
              <w:rPr>
                <w:szCs w:val="24"/>
              </w:rPr>
            </w:pPr>
            <w:r w:rsidRPr="009B6618">
              <w:rPr>
                <w:szCs w:val="24"/>
              </w:rPr>
              <w:t>Endereço</w:t>
            </w:r>
          </w:p>
          <w:p w:rsidR="002D65BF" w:rsidRPr="009B6618" w:rsidRDefault="002D65BF" w:rsidP="003F115A">
            <w:pPr>
              <w:spacing w:after="0" w:line="360" w:lineRule="auto"/>
              <w:ind w:left="14" w:right="0" w:firstLine="0"/>
              <w:jc w:val="left"/>
              <w:rPr>
                <w:szCs w:val="24"/>
              </w:rPr>
            </w:pPr>
            <w:r w:rsidRPr="009B6618">
              <w:rPr>
                <w:szCs w:val="24"/>
              </w:rPr>
              <w:t>Rua</w:t>
            </w:r>
          </w:p>
        </w:tc>
        <w:tc>
          <w:tcPr>
            <w:tcW w:w="2607" w:type="dxa"/>
            <w:tcBorders>
              <w:top w:val="single" w:sz="2" w:space="0" w:color="000000"/>
              <w:left w:val="nil"/>
              <w:bottom w:val="single" w:sz="2" w:space="0" w:color="000000"/>
              <w:right w:val="single" w:sz="2" w:space="0" w:color="000000"/>
            </w:tcBorders>
          </w:tcPr>
          <w:p w:rsidR="002D65BF" w:rsidRPr="009B6618" w:rsidRDefault="002D65BF" w:rsidP="003F115A">
            <w:pPr>
              <w:spacing w:after="0" w:line="360" w:lineRule="auto"/>
              <w:ind w:left="0" w:right="0" w:firstLine="0"/>
              <w:jc w:val="left"/>
              <w:rPr>
                <w:szCs w:val="24"/>
              </w:rPr>
            </w:pPr>
          </w:p>
        </w:tc>
      </w:tr>
      <w:tr w:rsidR="002D65BF" w:rsidRPr="009B6618" w:rsidTr="003F115A">
        <w:trPr>
          <w:trHeight w:val="836"/>
        </w:trPr>
        <w:tc>
          <w:tcPr>
            <w:tcW w:w="2190"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0" w:right="0" w:firstLine="0"/>
              <w:jc w:val="left"/>
              <w:rPr>
                <w:szCs w:val="24"/>
              </w:rPr>
            </w:pPr>
            <w:r w:rsidRPr="009B6618">
              <w:rPr>
                <w:szCs w:val="24"/>
              </w:rPr>
              <w:t>Cidade</w:t>
            </w:r>
          </w:p>
          <w:p w:rsidR="002D65BF" w:rsidRPr="009B6618" w:rsidRDefault="002D65BF" w:rsidP="003F115A">
            <w:pPr>
              <w:spacing w:after="0" w:line="360" w:lineRule="auto"/>
              <w:ind w:left="7" w:right="0" w:firstLine="0"/>
              <w:jc w:val="left"/>
              <w:rPr>
                <w:szCs w:val="24"/>
              </w:rPr>
            </w:pPr>
            <w:r w:rsidRPr="009B6618">
              <w:rPr>
                <w:szCs w:val="24"/>
              </w:rPr>
              <w:t>Lebon Régis</w:t>
            </w:r>
          </w:p>
        </w:tc>
        <w:tc>
          <w:tcPr>
            <w:tcW w:w="845" w:type="dxa"/>
            <w:gridSpan w:val="2"/>
            <w:tcBorders>
              <w:top w:val="single" w:sz="2" w:space="0" w:color="000000"/>
              <w:left w:val="single" w:sz="2" w:space="0" w:color="000000"/>
              <w:bottom w:val="single" w:sz="2" w:space="0" w:color="000000"/>
              <w:right w:val="single" w:sz="2" w:space="0" w:color="000000"/>
            </w:tcBorders>
            <w:vAlign w:val="bottom"/>
          </w:tcPr>
          <w:p w:rsidR="002D65BF" w:rsidRPr="009B6618" w:rsidRDefault="002D65BF" w:rsidP="003F115A">
            <w:pPr>
              <w:spacing w:after="0" w:line="360" w:lineRule="auto"/>
              <w:ind w:left="7" w:right="0" w:firstLine="0"/>
              <w:jc w:val="left"/>
              <w:rPr>
                <w:szCs w:val="24"/>
              </w:rPr>
            </w:pPr>
            <w:proofErr w:type="spellStart"/>
            <w:proofErr w:type="gramStart"/>
            <w:r w:rsidRPr="009B6618">
              <w:rPr>
                <w:szCs w:val="24"/>
              </w:rPr>
              <w:t>sc</w:t>
            </w:r>
            <w:proofErr w:type="spellEnd"/>
            <w:proofErr w:type="gramEnd"/>
          </w:p>
        </w:tc>
        <w:tc>
          <w:tcPr>
            <w:tcW w:w="1560" w:type="dxa"/>
            <w:gridSpan w:val="3"/>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12" w:right="0" w:firstLine="0"/>
              <w:jc w:val="left"/>
              <w:rPr>
                <w:szCs w:val="24"/>
              </w:rPr>
            </w:pPr>
            <w:r w:rsidRPr="009B6618">
              <w:rPr>
                <w:szCs w:val="24"/>
              </w:rPr>
              <w:t>CEP</w:t>
            </w:r>
          </w:p>
          <w:p w:rsidR="002D65BF" w:rsidRPr="009B6618" w:rsidRDefault="002D65BF" w:rsidP="003F115A">
            <w:pPr>
              <w:spacing w:after="0" w:line="360" w:lineRule="auto"/>
              <w:ind w:left="12" w:right="0" w:firstLine="0"/>
              <w:jc w:val="left"/>
              <w:rPr>
                <w:szCs w:val="24"/>
              </w:rPr>
            </w:pPr>
            <w:r w:rsidRPr="009B6618">
              <w:rPr>
                <w:szCs w:val="24"/>
              </w:rPr>
              <w:t>89515-000</w:t>
            </w:r>
          </w:p>
        </w:tc>
        <w:tc>
          <w:tcPr>
            <w:tcW w:w="2355" w:type="dxa"/>
            <w:gridSpan w:val="2"/>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14" w:right="0" w:firstLine="0"/>
              <w:jc w:val="left"/>
              <w:rPr>
                <w:szCs w:val="24"/>
              </w:rPr>
            </w:pPr>
            <w:r w:rsidRPr="009B6618">
              <w:rPr>
                <w:szCs w:val="24"/>
              </w:rPr>
              <w:t>DDD Telefone</w:t>
            </w:r>
          </w:p>
          <w:p w:rsidR="002D65BF" w:rsidRPr="009B6618" w:rsidRDefault="002D65BF" w:rsidP="003F115A">
            <w:pPr>
              <w:spacing w:after="0" w:line="360" w:lineRule="auto"/>
              <w:ind w:left="7" w:right="0" w:firstLine="0"/>
              <w:jc w:val="left"/>
              <w:rPr>
                <w:szCs w:val="24"/>
              </w:rPr>
            </w:pPr>
            <w:r w:rsidRPr="009B6618">
              <w:rPr>
                <w:szCs w:val="24"/>
              </w:rPr>
              <w:t>(049) 3247-1067</w:t>
            </w:r>
          </w:p>
        </w:tc>
        <w:tc>
          <w:tcPr>
            <w:tcW w:w="2607"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7" w:right="0" w:firstLine="0"/>
              <w:jc w:val="left"/>
              <w:rPr>
                <w:szCs w:val="24"/>
              </w:rPr>
            </w:pPr>
            <w:r w:rsidRPr="009B6618">
              <w:rPr>
                <w:szCs w:val="24"/>
              </w:rPr>
              <w:t>Esfera Administrativa</w:t>
            </w:r>
          </w:p>
          <w:p w:rsidR="002D65BF" w:rsidRPr="009B6618" w:rsidRDefault="002D65BF" w:rsidP="003F115A">
            <w:pPr>
              <w:spacing w:after="0" w:line="360" w:lineRule="auto"/>
              <w:ind w:left="0" w:right="0" w:firstLine="0"/>
              <w:jc w:val="left"/>
              <w:rPr>
                <w:szCs w:val="24"/>
              </w:rPr>
            </w:pPr>
            <w:r w:rsidRPr="009B6618">
              <w:rPr>
                <w:szCs w:val="24"/>
              </w:rPr>
              <w:t>Municipal</w:t>
            </w:r>
          </w:p>
        </w:tc>
      </w:tr>
      <w:tr w:rsidR="002D65BF" w:rsidRPr="009B6618" w:rsidTr="003F115A">
        <w:trPr>
          <w:trHeight w:val="843"/>
        </w:trPr>
        <w:tc>
          <w:tcPr>
            <w:tcW w:w="6950" w:type="dxa"/>
            <w:gridSpan w:val="8"/>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0" w:right="3500" w:firstLine="7"/>
              <w:jc w:val="left"/>
              <w:rPr>
                <w:szCs w:val="24"/>
              </w:rPr>
            </w:pPr>
            <w:r w:rsidRPr="009B6618">
              <w:rPr>
                <w:szCs w:val="24"/>
              </w:rPr>
              <w:t>Nome do Responsável Douglas Fernando Mello</w:t>
            </w:r>
          </w:p>
        </w:tc>
        <w:tc>
          <w:tcPr>
            <w:tcW w:w="2607"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0" w:right="0" w:firstLine="0"/>
              <w:jc w:val="left"/>
              <w:rPr>
                <w:szCs w:val="24"/>
              </w:rPr>
            </w:pPr>
            <w:r w:rsidRPr="009B6618">
              <w:rPr>
                <w:szCs w:val="24"/>
              </w:rPr>
              <w:t>CPF</w:t>
            </w:r>
          </w:p>
        </w:tc>
      </w:tr>
      <w:tr w:rsidR="002D65BF" w:rsidRPr="009B6618" w:rsidTr="003F115A">
        <w:trPr>
          <w:trHeight w:val="1239"/>
        </w:trPr>
        <w:tc>
          <w:tcPr>
            <w:tcW w:w="4170" w:type="dxa"/>
            <w:gridSpan w:val="4"/>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0" w:right="0" w:firstLine="0"/>
              <w:jc w:val="left"/>
              <w:rPr>
                <w:szCs w:val="24"/>
              </w:rPr>
            </w:pPr>
            <w:r w:rsidRPr="009B6618">
              <w:rPr>
                <w:szCs w:val="24"/>
              </w:rPr>
              <w:t xml:space="preserve">Cédula de Identidade/ </w:t>
            </w:r>
            <w:proofErr w:type="spellStart"/>
            <w:r>
              <w:rPr>
                <w:szCs w:val="24"/>
              </w:rPr>
              <w:t>O</w:t>
            </w:r>
            <w:r w:rsidRPr="009B6618">
              <w:rPr>
                <w:szCs w:val="24"/>
              </w:rPr>
              <w:t>rgão</w:t>
            </w:r>
            <w:proofErr w:type="spellEnd"/>
          </w:p>
          <w:p w:rsidR="002D65BF" w:rsidRPr="009B6618" w:rsidRDefault="002D65BF" w:rsidP="003F115A">
            <w:pPr>
              <w:spacing w:after="0" w:line="360" w:lineRule="auto"/>
              <w:ind w:left="0" w:right="0" w:firstLine="0"/>
              <w:jc w:val="left"/>
              <w:rPr>
                <w:szCs w:val="24"/>
              </w:rPr>
            </w:pPr>
            <w:r w:rsidRPr="009B6618">
              <w:rPr>
                <w:szCs w:val="24"/>
              </w:rPr>
              <w:t>Expedidor</w:t>
            </w:r>
          </w:p>
        </w:tc>
        <w:tc>
          <w:tcPr>
            <w:tcW w:w="2780" w:type="dxa"/>
            <w:gridSpan w:val="4"/>
            <w:tcBorders>
              <w:top w:val="single" w:sz="2" w:space="0" w:color="000000"/>
              <w:left w:val="single" w:sz="2" w:space="0" w:color="000000"/>
              <w:bottom w:val="single" w:sz="2" w:space="0" w:color="000000"/>
              <w:right w:val="nil"/>
            </w:tcBorders>
          </w:tcPr>
          <w:p w:rsidR="002D65BF" w:rsidRPr="009B6618" w:rsidRDefault="002D65BF" w:rsidP="003F115A">
            <w:pPr>
              <w:spacing w:after="0" w:line="360" w:lineRule="auto"/>
              <w:ind w:left="7" w:right="0" w:firstLine="0"/>
              <w:jc w:val="left"/>
              <w:rPr>
                <w:szCs w:val="24"/>
              </w:rPr>
            </w:pPr>
            <w:r w:rsidRPr="009B6618">
              <w:rPr>
                <w:szCs w:val="24"/>
              </w:rPr>
              <w:t>Cargo/Função</w:t>
            </w:r>
          </w:p>
          <w:p w:rsidR="002D65BF" w:rsidRPr="009B6618" w:rsidRDefault="002D65BF" w:rsidP="003F115A">
            <w:pPr>
              <w:spacing w:after="0" w:line="360" w:lineRule="auto"/>
              <w:ind w:left="7" w:right="0" w:firstLine="0"/>
              <w:jc w:val="left"/>
              <w:rPr>
                <w:szCs w:val="24"/>
              </w:rPr>
            </w:pPr>
            <w:r w:rsidRPr="009B6618">
              <w:rPr>
                <w:szCs w:val="24"/>
              </w:rPr>
              <w:t>Prefeito</w:t>
            </w:r>
          </w:p>
        </w:tc>
        <w:tc>
          <w:tcPr>
            <w:tcW w:w="2607" w:type="dxa"/>
            <w:tcBorders>
              <w:top w:val="single" w:sz="2" w:space="0" w:color="000000"/>
              <w:left w:val="nil"/>
              <w:bottom w:val="single" w:sz="2" w:space="0" w:color="000000"/>
              <w:right w:val="single" w:sz="2" w:space="0" w:color="000000"/>
            </w:tcBorders>
          </w:tcPr>
          <w:p w:rsidR="002D65BF" w:rsidRPr="009B6618" w:rsidRDefault="002D65BF" w:rsidP="003F115A">
            <w:pPr>
              <w:spacing w:after="0" w:line="360" w:lineRule="auto"/>
              <w:ind w:left="0" w:right="0" w:firstLine="0"/>
              <w:jc w:val="left"/>
              <w:rPr>
                <w:szCs w:val="24"/>
              </w:rPr>
            </w:pPr>
          </w:p>
        </w:tc>
      </w:tr>
      <w:tr w:rsidR="002D65BF" w:rsidRPr="009B6618" w:rsidTr="003F115A">
        <w:trPr>
          <w:trHeight w:val="850"/>
        </w:trPr>
        <w:tc>
          <w:tcPr>
            <w:tcW w:w="6950" w:type="dxa"/>
            <w:gridSpan w:val="8"/>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14" w:right="0" w:firstLine="0"/>
              <w:jc w:val="left"/>
              <w:rPr>
                <w:szCs w:val="24"/>
              </w:rPr>
            </w:pPr>
            <w:proofErr w:type="spellStart"/>
            <w:r w:rsidRPr="009B6618">
              <w:rPr>
                <w:szCs w:val="24"/>
              </w:rPr>
              <w:t>Orgão</w:t>
            </w:r>
            <w:proofErr w:type="spellEnd"/>
            <w:r w:rsidRPr="009B6618">
              <w:rPr>
                <w:szCs w:val="24"/>
              </w:rPr>
              <w:t xml:space="preserve"> / Entidade Proponente</w:t>
            </w:r>
          </w:p>
          <w:p w:rsidR="002D65BF" w:rsidRPr="009B6618" w:rsidRDefault="002D65BF" w:rsidP="003F115A">
            <w:pPr>
              <w:spacing w:after="0" w:line="360" w:lineRule="auto"/>
              <w:ind w:left="22" w:right="0" w:firstLine="0"/>
              <w:jc w:val="left"/>
              <w:rPr>
                <w:szCs w:val="24"/>
              </w:rPr>
            </w:pPr>
            <w:r w:rsidRPr="009B6618">
              <w:rPr>
                <w:szCs w:val="24"/>
              </w:rPr>
              <w:t>Nome da Entidade</w:t>
            </w:r>
          </w:p>
        </w:tc>
        <w:tc>
          <w:tcPr>
            <w:tcW w:w="2607"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22" w:right="0" w:firstLine="0"/>
              <w:jc w:val="left"/>
              <w:rPr>
                <w:szCs w:val="24"/>
              </w:rPr>
            </w:pPr>
            <w:r w:rsidRPr="009B6618">
              <w:rPr>
                <w:szCs w:val="24"/>
              </w:rPr>
              <w:t>CNPJ</w:t>
            </w:r>
          </w:p>
        </w:tc>
      </w:tr>
      <w:tr w:rsidR="002D65BF" w:rsidRPr="009B6618" w:rsidTr="003F115A">
        <w:trPr>
          <w:trHeight w:val="826"/>
        </w:trPr>
        <w:tc>
          <w:tcPr>
            <w:tcW w:w="6950" w:type="dxa"/>
            <w:gridSpan w:val="8"/>
            <w:tcBorders>
              <w:top w:val="single" w:sz="2" w:space="0" w:color="000000"/>
              <w:left w:val="single" w:sz="2" w:space="0" w:color="000000"/>
              <w:bottom w:val="single" w:sz="2" w:space="0" w:color="000000"/>
              <w:right w:val="nil"/>
            </w:tcBorders>
          </w:tcPr>
          <w:p w:rsidR="002D65BF" w:rsidRPr="009B6618" w:rsidRDefault="002D65BF" w:rsidP="003F115A">
            <w:pPr>
              <w:spacing w:after="0" w:line="360" w:lineRule="auto"/>
              <w:ind w:left="29" w:right="0" w:firstLine="0"/>
              <w:jc w:val="left"/>
              <w:rPr>
                <w:szCs w:val="24"/>
              </w:rPr>
            </w:pPr>
            <w:r w:rsidRPr="009B6618">
              <w:rPr>
                <w:szCs w:val="24"/>
              </w:rPr>
              <w:t>Endereço</w:t>
            </w:r>
          </w:p>
          <w:p w:rsidR="002D65BF" w:rsidRPr="009B6618" w:rsidRDefault="002D65BF" w:rsidP="003F115A">
            <w:pPr>
              <w:spacing w:after="0" w:line="360" w:lineRule="auto"/>
              <w:ind w:left="22" w:right="0" w:firstLine="0"/>
              <w:jc w:val="left"/>
              <w:rPr>
                <w:szCs w:val="24"/>
              </w:rPr>
            </w:pPr>
            <w:proofErr w:type="gramStart"/>
            <w:r w:rsidRPr="009B6618">
              <w:rPr>
                <w:szCs w:val="24"/>
              </w:rPr>
              <w:t>Rua ,</w:t>
            </w:r>
            <w:proofErr w:type="gramEnd"/>
            <w:r w:rsidRPr="009B6618">
              <w:rPr>
                <w:szCs w:val="24"/>
              </w:rPr>
              <w:t xml:space="preserve"> n</w:t>
            </w:r>
            <w:r w:rsidRPr="009B6618">
              <w:rPr>
                <w:szCs w:val="24"/>
                <w:vertAlign w:val="superscript"/>
              </w:rPr>
              <w:t xml:space="preserve">o </w:t>
            </w:r>
            <w:r w:rsidRPr="009B6618">
              <w:rPr>
                <w:szCs w:val="24"/>
              </w:rPr>
              <w:t>Bairro</w:t>
            </w:r>
          </w:p>
        </w:tc>
        <w:tc>
          <w:tcPr>
            <w:tcW w:w="2607" w:type="dxa"/>
            <w:tcBorders>
              <w:top w:val="single" w:sz="2" w:space="0" w:color="000000"/>
              <w:left w:val="nil"/>
              <w:bottom w:val="single" w:sz="2" w:space="0" w:color="000000"/>
              <w:right w:val="single" w:sz="2" w:space="0" w:color="000000"/>
            </w:tcBorders>
          </w:tcPr>
          <w:p w:rsidR="002D65BF" w:rsidRPr="009B6618" w:rsidRDefault="002D65BF" w:rsidP="003F115A">
            <w:pPr>
              <w:spacing w:after="0" w:line="360" w:lineRule="auto"/>
              <w:ind w:left="0" w:right="0" w:firstLine="0"/>
              <w:jc w:val="left"/>
              <w:rPr>
                <w:szCs w:val="24"/>
              </w:rPr>
            </w:pPr>
          </w:p>
        </w:tc>
      </w:tr>
      <w:tr w:rsidR="002D65BF" w:rsidRPr="009B6618" w:rsidTr="003F115A">
        <w:trPr>
          <w:trHeight w:val="831"/>
        </w:trPr>
        <w:tc>
          <w:tcPr>
            <w:tcW w:w="2190"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14" w:right="0" w:firstLine="0"/>
              <w:jc w:val="left"/>
              <w:rPr>
                <w:szCs w:val="24"/>
              </w:rPr>
            </w:pPr>
            <w:r w:rsidRPr="009B6618">
              <w:rPr>
                <w:szCs w:val="24"/>
              </w:rPr>
              <w:t>Cidade</w:t>
            </w:r>
          </w:p>
          <w:p w:rsidR="002D65BF" w:rsidRPr="009B6618" w:rsidRDefault="002D65BF" w:rsidP="003F115A">
            <w:pPr>
              <w:spacing w:after="0" w:line="360" w:lineRule="auto"/>
              <w:ind w:left="22" w:right="0" w:firstLine="0"/>
              <w:jc w:val="left"/>
              <w:rPr>
                <w:szCs w:val="24"/>
              </w:rPr>
            </w:pPr>
            <w:r w:rsidRPr="009B6618">
              <w:rPr>
                <w:szCs w:val="24"/>
              </w:rPr>
              <w:t>Lebon Régis</w:t>
            </w:r>
          </w:p>
        </w:tc>
        <w:tc>
          <w:tcPr>
            <w:tcW w:w="845" w:type="dxa"/>
            <w:gridSpan w:val="2"/>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19" w:right="0" w:firstLine="7"/>
              <w:jc w:val="left"/>
              <w:rPr>
                <w:szCs w:val="24"/>
              </w:rPr>
            </w:pPr>
            <w:r w:rsidRPr="009B6618">
              <w:rPr>
                <w:szCs w:val="24"/>
              </w:rPr>
              <w:t xml:space="preserve">UF </w:t>
            </w:r>
            <w:proofErr w:type="spellStart"/>
            <w:r w:rsidRPr="009B6618">
              <w:rPr>
                <w:szCs w:val="24"/>
              </w:rPr>
              <w:t>sc</w:t>
            </w:r>
            <w:proofErr w:type="spellEnd"/>
          </w:p>
        </w:tc>
        <w:tc>
          <w:tcPr>
            <w:tcW w:w="1265" w:type="dxa"/>
            <w:gridSpan w:val="2"/>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19" w:right="0" w:firstLine="0"/>
              <w:jc w:val="left"/>
              <w:rPr>
                <w:szCs w:val="24"/>
              </w:rPr>
            </w:pPr>
            <w:r w:rsidRPr="009B6618">
              <w:rPr>
                <w:szCs w:val="24"/>
              </w:rPr>
              <w:t>CEP</w:t>
            </w:r>
          </w:p>
        </w:tc>
        <w:tc>
          <w:tcPr>
            <w:tcW w:w="2650" w:type="dxa"/>
            <w:gridSpan w:val="3"/>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19" w:right="77" w:firstLine="7"/>
              <w:jc w:val="left"/>
              <w:rPr>
                <w:szCs w:val="24"/>
              </w:rPr>
            </w:pPr>
            <w:r w:rsidRPr="009B6618">
              <w:rPr>
                <w:szCs w:val="24"/>
              </w:rPr>
              <w:t>DDD / Telefone (049)</w:t>
            </w:r>
          </w:p>
        </w:tc>
        <w:tc>
          <w:tcPr>
            <w:tcW w:w="2607"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14" w:right="0" w:firstLine="7"/>
              <w:rPr>
                <w:szCs w:val="24"/>
              </w:rPr>
            </w:pPr>
            <w:r w:rsidRPr="009B6618">
              <w:rPr>
                <w:szCs w:val="24"/>
              </w:rPr>
              <w:t>Entidade Filantrópica Sem Fins Lucrativos</w:t>
            </w:r>
          </w:p>
        </w:tc>
      </w:tr>
      <w:tr w:rsidR="002D65BF" w:rsidRPr="009B6618" w:rsidTr="003F115A">
        <w:trPr>
          <w:trHeight w:val="850"/>
        </w:trPr>
        <w:tc>
          <w:tcPr>
            <w:tcW w:w="2600" w:type="dxa"/>
            <w:gridSpan w:val="2"/>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14" w:right="0" w:firstLine="0"/>
              <w:jc w:val="left"/>
              <w:rPr>
                <w:szCs w:val="24"/>
              </w:rPr>
            </w:pPr>
            <w:r w:rsidRPr="009B6618">
              <w:rPr>
                <w:szCs w:val="24"/>
              </w:rPr>
              <w:t>Conta corrente</w:t>
            </w:r>
          </w:p>
        </w:tc>
        <w:tc>
          <w:tcPr>
            <w:tcW w:w="2475" w:type="dxa"/>
            <w:gridSpan w:val="5"/>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26" w:right="0" w:firstLine="0"/>
              <w:jc w:val="left"/>
              <w:rPr>
                <w:szCs w:val="24"/>
              </w:rPr>
            </w:pPr>
            <w:r w:rsidRPr="009B6618">
              <w:rPr>
                <w:szCs w:val="24"/>
              </w:rPr>
              <w:t>Banco</w:t>
            </w:r>
          </w:p>
          <w:p w:rsidR="002D65BF" w:rsidRPr="009B6618" w:rsidRDefault="002D65BF" w:rsidP="003F115A">
            <w:pPr>
              <w:spacing w:after="0" w:line="360" w:lineRule="auto"/>
              <w:ind w:left="19" w:right="0" w:firstLine="0"/>
              <w:jc w:val="left"/>
              <w:rPr>
                <w:szCs w:val="24"/>
              </w:rPr>
            </w:pPr>
            <w:r w:rsidRPr="009B6618">
              <w:rPr>
                <w:szCs w:val="24"/>
              </w:rPr>
              <w:t>Banco do Brasil</w:t>
            </w:r>
          </w:p>
        </w:tc>
        <w:tc>
          <w:tcPr>
            <w:tcW w:w="1875"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0" w:right="0" w:firstLine="0"/>
              <w:jc w:val="left"/>
              <w:rPr>
                <w:szCs w:val="24"/>
              </w:rPr>
            </w:pPr>
            <w:r w:rsidRPr="009B6618">
              <w:rPr>
                <w:szCs w:val="24"/>
              </w:rPr>
              <w:t>Agência</w:t>
            </w:r>
          </w:p>
        </w:tc>
        <w:tc>
          <w:tcPr>
            <w:tcW w:w="2607"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22" w:right="0" w:firstLine="0"/>
              <w:jc w:val="left"/>
              <w:rPr>
                <w:szCs w:val="24"/>
              </w:rPr>
            </w:pPr>
            <w:r w:rsidRPr="009B6618">
              <w:rPr>
                <w:szCs w:val="24"/>
              </w:rPr>
              <w:t>Praça de Pagamento</w:t>
            </w:r>
          </w:p>
          <w:p w:rsidR="002D65BF" w:rsidRPr="009B6618" w:rsidRDefault="002D65BF" w:rsidP="003F115A">
            <w:pPr>
              <w:spacing w:after="0" w:line="360" w:lineRule="auto"/>
              <w:ind w:left="22" w:right="0" w:firstLine="0"/>
              <w:jc w:val="left"/>
              <w:rPr>
                <w:szCs w:val="24"/>
              </w:rPr>
            </w:pPr>
            <w:r w:rsidRPr="009B6618">
              <w:rPr>
                <w:szCs w:val="24"/>
              </w:rPr>
              <w:t>Lebon Régis</w:t>
            </w:r>
          </w:p>
        </w:tc>
      </w:tr>
      <w:tr w:rsidR="002D65BF" w:rsidRPr="009B6618" w:rsidTr="003F115A">
        <w:trPr>
          <w:trHeight w:val="826"/>
        </w:trPr>
        <w:tc>
          <w:tcPr>
            <w:tcW w:w="6950" w:type="dxa"/>
            <w:gridSpan w:val="8"/>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22" w:right="0" w:firstLine="0"/>
              <w:jc w:val="left"/>
              <w:rPr>
                <w:szCs w:val="24"/>
              </w:rPr>
            </w:pPr>
            <w:r w:rsidRPr="009B6618">
              <w:rPr>
                <w:szCs w:val="24"/>
              </w:rPr>
              <w:t>Nome do Responsável</w:t>
            </w:r>
          </w:p>
        </w:tc>
        <w:tc>
          <w:tcPr>
            <w:tcW w:w="2607"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14" w:right="0" w:firstLine="0"/>
              <w:jc w:val="left"/>
              <w:rPr>
                <w:szCs w:val="24"/>
              </w:rPr>
            </w:pPr>
            <w:r w:rsidRPr="009B6618">
              <w:rPr>
                <w:szCs w:val="24"/>
              </w:rPr>
              <w:t>CPF</w:t>
            </w:r>
          </w:p>
        </w:tc>
      </w:tr>
      <w:tr w:rsidR="002D65BF" w:rsidRPr="009B6618" w:rsidTr="003F115A">
        <w:trPr>
          <w:trHeight w:val="850"/>
        </w:trPr>
        <w:tc>
          <w:tcPr>
            <w:tcW w:w="6950" w:type="dxa"/>
            <w:gridSpan w:val="8"/>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14" w:right="0" w:firstLine="0"/>
              <w:jc w:val="left"/>
              <w:rPr>
                <w:szCs w:val="24"/>
              </w:rPr>
            </w:pPr>
            <w:r w:rsidRPr="009B6618">
              <w:rPr>
                <w:szCs w:val="24"/>
              </w:rPr>
              <w:t xml:space="preserve">Cédula de Identidade/ </w:t>
            </w:r>
            <w:proofErr w:type="spellStart"/>
            <w:r w:rsidRPr="009B6618">
              <w:rPr>
                <w:szCs w:val="24"/>
              </w:rPr>
              <w:t>rgão</w:t>
            </w:r>
            <w:proofErr w:type="spellEnd"/>
            <w:r w:rsidRPr="009B6618">
              <w:rPr>
                <w:szCs w:val="24"/>
              </w:rPr>
              <w:t xml:space="preserve"> Expedidor</w:t>
            </w:r>
          </w:p>
        </w:tc>
        <w:tc>
          <w:tcPr>
            <w:tcW w:w="2607"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22" w:right="0" w:firstLine="0"/>
              <w:jc w:val="left"/>
              <w:rPr>
                <w:szCs w:val="24"/>
              </w:rPr>
            </w:pPr>
            <w:r w:rsidRPr="009B6618">
              <w:rPr>
                <w:szCs w:val="24"/>
              </w:rPr>
              <w:t>Função</w:t>
            </w:r>
          </w:p>
          <w:p w:rsidR="002D65BF" w:rsidRPr="009B6618" w:rsidRDefault="002D65BF" w:rsidP="003F115A">
            <w:pPr>
              <w:spacing w:after="0" w:line="360" w:lineRule="auto"/>
              <w:ind w:left="14" w:right="0" w:firstLine="0"/>
              <w:jc w:val="left"/>
              <w:rPr>
                <w:szCs w:val="24"/>
              </w:rPr>
            </w:pPr>
            <w:r w:rsidRPr="009B6618">
              <w:rPr>
                <w:szCs w:val="24"/>
              </w:rPr>
              <w:t>Presidente</w:t>
            </w:r>
          </w:p>
        </w:tc>
      </w:tr>
      <w:tr w:rsidR="002D65BF" w:rsidRPr="009B6618" w:rsidTr="003F115A">
        <w:trPr>
          <w:trHeight w:val="838"/>
        </w:trPr>
        <w:tc>
          <w:tcPr>
            <w:tcW w:w="6950" w:type="dxa"/>
            <w:gridSpan w:val="8"/>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22" w:right="0" w:firstLine="0"/>
              <w:jc w:val="left"/>
              <w:rPr>
                <w:szCs w:val="24"/>
              </w:rPr>
            </w:pPr>
            <w:r w:rsidRPr="009B6618">
              <w:rPr>
                <w:szCs w:val="24"/>
              </w:rPr>
              <w:t>Endereço e telefone residencial</w:t>
            </w:r>
          </w:p>
          <w:p w:rsidR="002D65BF" w:rsidRPr="009B6618" w:rsidRDefault="002D65BF" w:rsidP="003F115A">
            <w:pPr>
              <w:spacing w:after="0" w:line="360" w:lineRule="auto"/>
              <w:ind w:left="22" w:right="0" w:firstLine="0"/>
              <w:jc w:val="left"/>
              <w:rPr>
                <w:szCs w:val="24"/>
              </w:rPr>
            </w:pPr>
            <w:r w:rsidRPr="009B6618">
              <w:rPr>
                <w:szCs w:val="24"/>
              </w:rPr>
              <w:t>Rua, n</w:t>
            </w:r>
            <w:r w:rsidRPr="009B6618">
              <w:rPr>
                <w:szCs w:val="24"/>
                <w:vertAlign w:val="superscript"/>
              </w:rPr>
              <w:t xml:space="preserve">o </w:t>
            </w:r>
            <w:r w:rsidRPr="009B6618">
              <w:rPr>
                <w:szCs w:val="24"/>
              </w:rPr>
              <w:t>Bairro — Lebon Regis-SC</w:t>
            </w:r>
          </w:p>
        </w:tc>
        <w:tc>
          <w:tcPr>
            <w:tcW w:w="2607"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14" w:right="0" w:firstLine="0"/>
              <w:jc w:val="left"/>
              <w:rPr>
                <w:szCs w:val="24"/>
              </w:rPr>
            </w:pPr>
            <w:r w:rsidRPr="009B6618">
              <w:rPr>
                <w:szCs w:val="24"/>
              </w:rPr>
              <w:t>CEP</w:t>
            </w:r>
          </w:p>
          <w:p w:rsidR="002D65BF" w:rsidRPr="009B6618" w:rsidRDefault="002D65BF" w:rsidP="003F115A">
            <w:pPr>
              <w:spacing w:after="0" w:line="360" w:lineRule="auto"/>
              <w:ind w:left="14" w:right="0" w:firstLine="0"/>
              <w:jc w:val="left"/>
              <w:rPr>
                <w:szCs w:val="24"/>
              </w:rPr>
            </w:pPr>
            <w:r w:rsidRPr="009B6618">
              <w:rPr>
                <w:szCs w:val="24"/>
              </w:rPr>
              <w:t>89.515-000</w:t>
            </w:r>
          </w:p>
        </w:tc>
      </w:tr>
    </w:tbl>
    <w:p w:rsidR="002D65BF" w:rsidRPr="009B6618" w:rsidRDefault="002D65BF" w:rsidP="002D65BF">
      <w:pPr>
        <w:spacing w:after="0" w:line="360" w:lineRule="auto"/>
        <w:ind w:left="0" w:right="0" w:firstLine="0"/>
        <w:jc w:val="left"/>
        <w:rPr>
          <w:szCs w:val="24"/>
        </w:rPr>
      </w:pPr>
      <w:r>
        <w:rPr>
          <w:szCs w:val="24"/>
        </w:rPr>
        <w:lastRenderedPageBreak/>
        <w:t xml:space="preserve">2 - </w:t>
      </w:r>
      <w:r w:rsidRPr="009B6618">
        <w:rPr>
          <w:szCs w:val="24"/>
        </w:rPr>
        <w:t>Descrição</w:t>
      </w:r>
    </w:p>
    <w:tbl>
      <w:tblPr>
        <w:tblStyle w:val="TableGrid"/>
        <w:tblpPr w:leftFromText="141" w:rightFromText="141" w:vertAnchor="text" w:tblpY="1"/>
        <w:tblOverlap w:val="never"/>
        <w:tblW w:w="9553" w:type="dxa"/>
        <w:tblInd w:w="0"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CellMar>
          <w:left w:w="65" w:type="dxa"/>
          <w:right w:w="115" w:type="dxa"/>
        </w:tblCellMar>
        <w:tblLook w:val="04A0" w:firstRow="1" w:lastRow="0" w:firstColumn="1" w:lastColumn="0" w:noHBand="0" w:noVBand="1"/>
      </w:tblPr>
      <w:tblGrid>
        <w:gridCol w:w="4768"/>
        <w:gridCol w:w="4785"/>
      </w:tblGrid>
      <w:tr w:rsidR="002D65BF" w:rsidRPr="009B6618" w:rsidTr="003F115A">
        <w:trPr>
          <w:trHeight w:val="425"/>
        </w:trPr>
        <w:tc>
          <w:tcPr>
            <w:tcW w:w="4768" w:type="dxa"/>
          </w:tcPr>
          <w:p w:rsidR="002D65BF" w:rsidRDefault="002D65BF" w:rsidP="003F115A">
            <w:pPr>
              <w:spacing w:after="0" w:line="360" w:lineRule="auto"/>
              <w:ind w:left="0" w:right="0" w:firstLine="0"/>
              <w:jc w:val="left"/>
              <w:rPr>
                <w:szCs w:val="24"/>
              </w:rPr>
            </w:pPr>
            <w:r>
              <w:rPr>
                <w:szCs w:val="24"/>
              </w:rPr>
              <w:t>Título/Nome do Projeto:</w:t>
            </w:r>
          </w:p>
          <w:p w:rsidR="002D65BF" w:rsidRPr="009B6618" w:rsidRDefault="002D65BF" w:rsidP="003F115A">
            <w:pPr>
              <w:spacing w:after="0" w:line="360" w:lineRule="auto"/>
              <w:ind w:left="0" w:right="0" w:firstLine="0"/>
              <w:jc w:val="left"/>
              <w:rPr>
                <w:szCs w:val="24"/>
              </w:rPr>
            </w:pPr>
          </w:p>
        </w:tc>
        <w:tc>
          <w:tcPr>
            <w:tcW w:w="4785" w:type="dxa"/>
          </w:tcPr>
          <w:p w:rsidR="002D65BF" w:rsidRDefault="002D65BF" w:rsidP="003F115A">
            <w:pPr>
              <w:spacing w:after="0" w:line="360" w:lineRule="auto"/>
              <w:ind w:left="62" w:right="0" w:firstLine="0"/>
              <w:jc w:val="center"/>
              <w:rPr>
                <w:szCs w:val="24"/>
              </w:rPr>
            </w:pPr>
            <w:r w:rsidRPr="009B6618">
              <w:rPr>
                <w:szCs w:val="24"/>
              </w:rPr>
              <w:t>Período de Execução</w:t>
            </w:r>
          </w:p>
          <w:p w:rsidR="002D65BF" w:rsidRDefault="002D65BF" w:rsidP="003F115A">
            <w:pPr>
              <w:spacing w:after="0" w:line="360" w:lineRule="auto"/>
              <w:ind w:left="62" w:right="0" w:firstLine="0"/>
              <w:jc w:val="center"/>
              <w:rPr>
                <w:szCs w:val="24"/>
              </w:rPr>
            </w:pPr>
            <w:r>
              <w:rPr>
                <w:szCs w:val="24"/>
              </w:rPr>
              <w:t>Início:</w:t>
            </w:r>
          </w:p>
          <w:p w:rsidR="002D65BF" w:rsidRPr="009B6618" w:rsidRDefault="002D65BF" w:rsidP="003F115A">
            <w:pPr>
              <w:spacing w:after="0" w:line="360" w:lineRule="auto"/>
              <w:ind w:left="62" w:right="0" w:firstLine="0"/>
              <w:jc w:val="center"/>
              <w:rPr>
                <w:szCs w:val="24"/>
              </w:rPr>
            </w:pPr>
            <w:r>
              <w:rPr>
                <w:szCs w:val="24"/>
              </w:rPr>
              <w:t>Término:</w:t>
            </w:r>
          </w:p>
        </w:tc>
      </w:tr>
      <w:tr w:rsidR="002D65BF" w:rsidRPr="009B6618" w:rsidTr="003F115A">
        <w:trPr>
          <w:trHeight w:val="425"/>
        </w:trPr>
        <w:tc>
          <w:tcPr>
            <w:tcW w:w="9553" w:type="dxa"/>
            <w:gridSpan w:val="2"/>
          </w:tcPr>
          <w:p w:rsidR="002D65BF" w:rsidRPr="009B6618" w:rsidRDefault="002D65BF" w:rsidP="003F115A">
            <w:pPr>
              <w:spacing w:after="0" w:line="360" w:lineRule="auto"/>
              <w:ind w:left="62" w:right="0" w:firstLine="0"/>
              <w:rPr>
                <w:szCs w:val="24"/>
              </w:rPr>
            </w:pPr>
            <w:r>
              <w:rPr>
                <w:szCs w:val="24"/>
              </w:rPr>
              <w:t xml:space="preserve">Objeto: </w:t>
            </w:r>
            <w:r w:rsidRPr="009B6618">
              <w:rPr>
                <w:szCs w:val="24"/>
              </w:rPr>
              <w:t>O presente Convênio tem por objeto auxílio financeiro do Município/</w:t>
            </w:r>
            <w:proofErr w:type="spellStart"/>
            <w:r w:rsidRPr="009B6618">
              <w:rPr>
                <w:szCs w:val="24"/>
              </w:rPr>
              <w:t>FlA</w:t>
            </w:r>
            <w:proofErr w:type="spellEnd"/>
            <w:r w:rsidRPr="009B6618">
              <w:rPr>
                <w:szCs w:val="24"/>
              </w:rPr>
              <w:t xml:space="preserve"> visando a manutenção do Projeto</w:t>
            </w:r>
            <w:r>
              <w:rPr>
                <w:szCs w:val="24"/>
              </w:rPr>
              <w:t>...</w:t>
            </w:r>
          </w:p>
        </w:tc>
      </w:tr>
      <w:tr w:rsidR="002D65BF" w:rsidRPr="009B6618" w:rsidTr="003F115A">
        <w:trPr>
          <w:trHeight w:val="425"/>
        </w:trPr>
        <w:tc>
          <w:tcPr>
            <w:tcW w:w="9553" w:type="dxa"/>
            <w:gridSpan w:val="2"/>
          </w:tcPr>
          <w:p w:rsidR="002D65BF" w:rsidRDefault="002D65BF" w:rsidP="003F115A">
            <w:pPr>
              <w:spacing w:after="0" w:line="360" w:lineRule="auto"/>
              <w:ind w:left="62" w:right="0" w:firstLine="0"/>
              <w:rPr>
                <w:szCs w:val="24"/>
              </w:rPr>
            </w:pPr>
            <w:r w:rsidRPr="009B6618">
              <w:rPr>
                <w:szCs w:val="24"/>
              </w:rPr>
              <w:t>Justificativa: No máximo 10 linhas — Descreva porque o projeto de sua entidade é importante para as crianças e adolescentes de Lebon Regis</w:t>
            </w:r>
          </w:p>
        </w:tc>
      </w:tr>
      <w:tr w:rsidR="002D65BF" w:rsidRPr="009B6618" w:rsidTr="003F115A">
        <w:trPr>
          <w:trHeight w:val="425"/>
        </w:trPr>
        <w:tc>
          <w:tcPr>
            <w:tcW w:w="9553" w:type="dxa"/>
            <w:gridSpan w:val="2"/>
          </w:tcPr>
          <w:p w:rsidR="002D65BF" w:rsidRPr="009B6618" w:rsidRDefault="002D65BF" w:rsidP="003F115A">
            <w:pPr>
              <w:spacing w:after="0" w:line="360" w:lineRule="auto"/>
              <w:ind w:left="62" w:right="0" w:firstLine="0"/>
              <w:rPr>
                <w:szCs w:val="24"/>
              </w:rPr>
            </w:pPr>
            <w:r w:rsidRPr="009B6618">
              <w:rPr>
                <w:szCs w:val="24"/>
              </w:rPr>
              <w:t>Detalhamento da ação: Descreva detalhadamente o projeto que será executado. Se a proposta for trabalhar com cursos profissionalizantes, a matriz curricular pode ser colocada em anexo à parte, caso não queira detalhar aqui</w:t>
            </w:r>
          </w:p>
        </w:tc>
      </w:tr>
      <w:tr w:rsidR="002D65BF" w:rsidRPr="009B6618" w:rsidTr="003F115A">
        <w:trPr>
          <w:trHeight w:val="425"/>
        </w:trPr>
        <w:tc>
          <w:tcPr>
            <w:tcW w:w="9553" w:type="dxa"/>
            <w:gridSpan w:val="2"/>
          </w:tcPr>
          <w:p w:rsidR="002D65BF" w:rsidRPr="009B6618" w:rsidRDefault="002D65BF" w:rsidP="003F115A">
            <w:pPr>
              <w:spacing w:after="0" w:line="360" w:lineRule="auto"/>
              <w:ind w:left="62" w:right="0" w:firstLine="0"/>
              <w:rPr>
                <w:szCs w:val="24"/>
              </w:rPr>
            </w:pPr>
            <w:r>
              <w:rPr>
                <w:szCs w:val="24"/>
              </w:rPr>
              <w:t>Público alvo: Quem serão os beneficiários do projeto.</w:t>
            </w:r>
          </w:p>
        </w:tc>
      </w:tr>
      <w:tr w:rsidR="002D65BF" w:rsidRPr="009B6618" w:rsidTr="003F115A">
        <w:trPr>
          <w:trHeight w:val="425"/>
        </w:trPr>
        <w:tc>
          <w:tcPr>
            <w:tcW w:w="9553" w:type="dxa"/>
            <w:gridSpan w:val="2"/>
          </w:tcPr>
          <w:p w:rsidR="002D65BF" w:rsidRDefault="002D65BF" w:rsidP="003F115A">
            <w:pPr>
              <w:spacing w:after="0" w:line="360" w:lineRule="auto"/>
              <w:ind w:left="62" w:right="0" w:firstLine="0"/>
              <w:rPr>
                <w:szCs w:val="24"/>
              </w:rPr>
            </w:pPr>
            <w:r>
              <w:rPr>
                <w:szCs w:val="24"/>
              </w:rPr>
              <w:t>Metas: Quantidade de crianças e/ou adolescente que serão atendidos</w:t>
            </w:r>
          </w:p>
        </w:tc>
      </w:tr>
      <w:tr w:rsidR="002D65BF" w:rsidRPr="009B6618" w:rsidTr="003F115A">
        <w:trPr>
          <w:trHeight w:val="425"/>
        </w:trPr>
        <w:tc>
          <w:tcPr>
            <w:tcW w:w="9553" w:type="dxa"/>
            <w:gridSpan w:val="2"/>
          </w:tcPr>
          <w:p w:rsidR="002D65BF" w:rsidRDefault="002D65BF" w:rsidP="003F115A">
            <w:pPr>
              <w:spacing w:after="0" w:line="360" w:lineRule="auto"/>
              <w:ind w:left="62" w:right="0" w:firstLine="0"/>
              <w:rPr>
                <w:szCs w:val="24"/>
              </w:rPr>
            </w:pPr>
            <w:r>
              <w:rPr>
                <w:szCs w:val="24"/>
              </w:rPr>
              <w:t>Turno de execução do projeto:</w:t>
            </w:r>
          </w:p>
        </w:tc>
      </w:tr>
      <w:tr w:rsidR="002D65BF" w:rsidRPr="009B6618" w:rsidTr="003F115A">
        <w:trPr>
          <w:trHeight w:val="425"/>
        </w:trPr>
        <w:tc>
          <w:tcPr>
            <w:tcW w:w="9553" w:type="dxa"/>
            <w:gridSpan w:val="2"/>
          </w:tcPr>
          <w:p w:rsidR="002D65BF" w:rsidRDefault="002D65BF" w:rsidP="003F115A">
            <w:pPr>
              <w:spacing w:after="0" w:line="360" w:lineRule="auto"/>
              <w:ind w:left="62" w:right="0" w:firstLine="0"/>
              <w:rPr>
                <w:szCs w:val="24"/>
              </w:rPr>
            </w:pPr>
            <w:r>
              <w:rPr>
                <w:szCs w:val="24"/>
              </w:rPr>
              <w:t>Dias de execução do projeto</w:t>
            </w:r>
          </w:p>
        </w:tc>
      </w:tr>
      <w:tr w:rsidR="002D65BF" w:rsidRPr="009B6618" w:rsidTr="003F115A">
        <w:trPr>
          <w:trHeight w:val="425"/>
        </w:trPr>
        <w:tc>
          <w:tcPr>
            <w:tcW w:w="9553" w:type="dxa"/>
            <w:gridSpan w:val="2"/>
          </w:tcPr>
          <w:p w:rsidR="002D65BF" w:rsidRDefault="002D65BF" w:rsidP="003F115A">
            <w:pPr>
              <w:spacing w:after="0" w:line="360" w:lineRule="auto"/>
              <w:ind w:left="62" w:right="0" w:firstLine="0"/>
              <w:rPr>
                <w:szCs w:val="24"/>
              </w:rPr>
            </w:pPr>
            <w:r>
              <w:rPr>
                <w:szCs w:val="24"/>
              </w:rPr>
              <w:t>Valor a ser captado:</w:t>
            </w:r>
          </w:p>
        </w:tc>
      </w:tr>
      <w:tr w:rsidR="002D65BF" w:rsidRPr="009B6618" w:rsidTr="003F115A">
        <w:trPr>
          <w:trHeight w:val="425"/>
        </w:trPr>
        <w:tc>
          <w:tcPr>
            <w:tcW w:w="9553" w:type="dxa"/>
            <w:gridSpan w:val="2"/>
          </w:tcPr>
          <w:p w:rsidR="002D65BF" w:rsidRDefault="002D65BF" w:rsidP="003F115A">
            <w:pPr>
              <w:spacing w:after="0" w:line="360" w:lineRule="auto"/>
              <w:ind w:left="62" w:right="0" w:firstLine="0"/>
              <w:rPr>
                <w:szCs w:val="24"/>
              </w:rPr>
            </w:pPr>
            <w:r>
              <w:rPr>
                <w:szCs w:val="24"/>
              </w:rPr>
              <w:t>Valor total do projeto:</w:t>
            </w:r>
          </w:p>
        </w:tc>
      </w:tr>
      <w:tr w:rsidR="002D65BF" w:rsidRPr="009B6618" w:rsidTr="003F115A">
        <w:trPr>
          <w:trHeight w:val="425"/>
        </w:trPr>
        <w:tc>
          <w:tcPr>
            <w:tcW w:w="9553" w:type="dxa"/>
            <w:gridSpan w:val="2"/>
          </w:tcPr>
          <w:p w:rsidR="002D65BF" w:rsidRDefault="002D65BF" w:rsidP="003F115A">
            <w:pPr>
              <w:spacing w:after="0" w:line="360" w:lineRule="auto"/>
              <w:ind w:left="62" w:right="0" w:firstLine="0"/>
              <w:rPr>
                <w:szCs w:val="24"/>
              </w:rPr>
            </w:pPr>
            <w:r>
              <w:rPr>
                <w:szCs w:val="24"/>
              </w:rPr>
              <w:t>Duração do projeto (nº de meses)</w:t>
            </w:r>
          </w:p>
        </w:tc>
      </w:tr>
      <w:tr w:rsidR="002D65BF" w:rsidRPr="009B6618" w:rsidTr="003F115A">
        <w:trPr>
          <w:trHeight w:val="425"/>
        </w:trPr>
        <w:tc>
          <w:tcPr>
            <w:tcW w:w="9553" w:type="dxa"/>
            <w:gridSpan w:val="2"/>
          </w:tcPr>
          <w:p w:rsidR="002D65BF" w:rsidRDefault="002D65BF" w:rsidP="003F115A">
            <w:pPr>
              <w:spacing w:after="0" w:line="360" w:lineRule="auto"/>
              <w:ind w:left="62" w:right="0" w:firstLine="0"/>
              <w:rPr>
                <w:szCs w:val="24"/>
              </w:rPr>
            </w:pPr>
            <w:r>
              <w:rPr>
                <w:szCs w:val="24"/>
              </w:rPr>
              <w:t>2.1 OBJETIVOS:</w:t>
            </w:r>
          </w:p>
          <w:p w:rsidR="002D65BF" w:rsidRDefault="002D65BF" w:rsidP="003F115A">
            <w:pPr>
              <w:spacing w:after="0" w:line="360" w:lineRule="auto"/>
              <w:ind w:left="62" w:right="0" w:firstLine="0"/>
              <w:rPr>
                <w:szCs w:val="24"/>
              </w:rPr>
            </w:pPr>
            <w:r>
              <w:rPr>
                <w:szCs w:val="24"/>
              </w:rPr>
              <w:t>2.1.1 Geral</w:t>
            </w:r>
          </w:p>
          <w:p w:rsidR="002D65BF" w:rsidRDefault="002D65BF" w:rsidP="002D65BF">
            <w:pPr>
              <w:pStyle w:val="PargrafodaLista"/>
              <w:numPr>
                <w:ilvl w:val="0"/>
                <w:numId w:val="33"/>
              </w:numPr>
              <w:spacing w:after="0" w:line="360" w:lineRule="auto"/>
              <w:ind w:right="0"/>
              <w:rPr>
                <w:szCs w:val="24"/>
              </w:rPr>
            </w:pPr>
            <w:r>
              <w:rPr>
                <w:szCs w:val="24"/>
              </w:rPr>
              <w:t>Qual o impacto, mudança de contexto, que este projeto visa causa?</w:t>
            </w:r>
          </w:p>
          <w:p w:rsidR="002D65BF" w:rsidRPr="006F60B5" w:rsidRDefault="002D65BF" w:rsidP="003F115A">
            <w:pPr>
              <w:pStyle w:val="PargrafodaLista"/>
              <w:spacing w:after="0" w:line="360" w:lineRule="auto"/>
              <w:ind w:left="0" w:right="0" w:firstLine="0"/>
              <w:rPr>
                <w:szCs w:val="24"/>
              </w:rPr>
            </w:pPr>
            <w:r>
              <w:rPr>
                <w:szCs w:val="24"/>
              </w:rPr>
              <w:t>2.1.2 Específicos</w:t>
            </w:r>
          </w:p>
          <w:p w:rsidR="002D65BF" w:rsidRPr="006F60B5" w:rsidRDefault="002D65BF" w:rsidP="002D65BF">
            <w:pPr>
              <w:pStyle w:val="PargrafodaLista"/>
              <w:numPr>
                <w:ilvl w:val="0"/>
                <w:numId w:val="33"/>
              </w:numPr>
              <w:spacing w:after="0" w:line="360" w:lineRule="auto"/>
              <w:ind w:right="0"/>
              <w:rPr>
                <w:szCs w:val="24"/>
              </w:rPr>
            </w:pPr>
            <w:r w:rsidRPr="009B6618">
              <w:rPr>
                <w:szCs w:val="24"/>
              </w:rPr>
              <w:t xml:space="preserve">Informe quais são as </w:t>
            </w:r>
            <w:proofErr w:type="spellStart"/>
            <w:r w:rsidRPr="009B6618">
              <w:rPr>
                <w:szCs w:val="24"/>
              </w:rPr>
              <w:t>condiçöes</w:t>
            </w:r>
            <w:proofErr w:type="spellEnd"/>
            <w:r w:rsidRPr="009B6618">
              <w:rPr>
                <w:szCs w:val="24"/>
              </w:rPr>
              <w:t>/</w:t>
            </w:r>
            <w:proofErr w:type="spellStart"/>
            <w:r w:rsidRPr="009B6618">
              <w:rPr>
                <w:szCs w:val="24"/>
              </w:rPr>
              <w:t>situaçöes</w:t>
            </w:r>
            <w:proofErr w:type="spellEnd"/>
            <w:r w:rsidRPr="009B6618">
              <w:rPr>
                <w:szCs w:val="24"/>
              </w:rPr>
              <w:t xml:space="preserve"> que serão contempladas devido à realização das </w:t>
            </w:r>
            <w:proofErr w:type="spellStart"/>
            <w:r w:rsidRPr="009B6618">
              <w:rPr>
                <w:szCs w:val="24"/>
              </w:rPr>
              <w:t>açöes</w:t>
            </w:r>
            <w:proofErr w:type="spellEnd"/>
            <w:r w:rsidRPr="009B6618">
              <w:rPr>
                <w:szCs w:val="24"/>
              </w:rPr>
              <w:t xml:space="preserve"> propostas neste projeto. Os objetivos específicos devem ser claros e mensuráveis. O que vai ser feito para atingir o objetivo geral.</w:t>
            </w:r>
          </w:p>
        </w:tc>
      </w:tr>
    </w:tbl>
    <w:p w:rsidR="002D65BF" w:rsidRPr="009B6618" w:rsidRDefault="002D65BF" w:rsidP="002D65BF">
      <w:pPr>
        <w:spacing w:after="0" w:line="360" w:lineRule="auto"/>
        <w:ind w:left="-1729" w:right="10422" w:firstLine="0"/>
        <w:jc w:val="left"/>
        <w:rPr>
          <w:szCs w:val="24"/>
        </w:rPr>
      </w:pPr>
    </w:p>
    <w:p w:rsidR="002D65BF" w:rsidRPr="009B6618" w:rsidRDefault="002D65BF" w:rsidP="002D65BF">
      <w:pPr>
        <w:spacing w:after="0" w:line="360" w:lineRule="auto"/>
        <w:ind w:left="0" w:right="0" w:firstLine="0"/>
        <w:jc w:val="left"/>
        <w:rPr>
          <w:szCs w:val="24"/>
        </w:rPr>
      </w:pPr>
      <w:r>
        <w:rPr>
          <w:szCs w:val="24"/>
        </w:rPr>
        <w:t xml:space="preserve">3 - </w:t>
      </w:r>
      <w:r w:rsidRPr="009B6618">
        <w:rPr>
          <w:szCs w:val="24"/>
        </w:rPr>
        <w:t>Metas</w:t>
      </w:r>
    </w:p>
    <w:tbl>
      <w:tblPr>
        <w:tblStyle w:val="TableGrid"/>
        <w:tblpPr w:leftFromText="141" w:rightFromText="141" w:vertAnchor="text" w:tblpY="1"/>
        <w:tblOverlap w:val="never"/>
        <w:tblW w:w="9911" w:type="dxa"/>
        <w:tblInd w:w="0" w:type="dxa"/>
        <w:tblCellMar>
          <w:left w:w="72" w:type="dxa"/>
          <w:right w:w="259" w:type="dxa"/>
        </w:tblCellMar>
        <w:tblLook w:val="04A0" w:firstRow="1" w:lastRow="0" w:firstColumn="1" w:lastColumn="0" w:noHBand="0" w:noVBand="1"/>
      </w:tblPr>
      <w:tblGrid>
        <w:gridCol w:w="623"/>
        <w:gridCol w:w="4484"/>
        <w:gridCol w:w="1695"/>
        <w:gridCol w:w="1556"/>
        <w:gridCol w:w="1553"/>
      </w:tblGrid>
      <w:tr w:rsidR="002D65BF" w:rsidRPr="009B6618" w:rsidTr="003F115A">
        <w:trPr>
          <w:trHeight w:val="821"/>
        </w:trPr>
        <w:tc>
          <w:tcPr>
            <w:tcW w:w="623"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0" w:right="0" w:firstLine="0"/>
              <w:jc w:val="left"/>
              <w:rPr>
                <w:szCs w:val="24"/>
              </w:rPr>
            </w:pPr>
          </w:p>
        </w:tc>
        <w:tc>
          <w:tcPr>
            <w:tcW w:w="4484"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204" w:right="0" w:firstLine="0"/>
              <w:jc w:val="center"/>
              <w:rPr>
                <w:szCs w:val="24"/>
              </w:rPr>
            </w:pPr>
            <w:r w:rsidRPr="009B6618">
              <w:rPr>
                <w:szCs w:val="24"/>
              </w:rPr>
              <w:t>Descrição</w:t>
            </w:r>
          </w:p>
        </w:tc>
        <w:tc>
          <w:tcPr>
            <w:tcW w:w="1695"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176" w:right="0" w:firstLine="0"/>
              <w:jc w:val="center"/>
              <w:rPr>
                <w:szCs w:val="24"/>
              </w:rPr>
            </w:pPr>
            <w:proofErr w:type="spellStart"/>
            <w:r w:rsidRPr="009B6618">
              <w:rPr>
                <w:szCs w:val="24"/>
              </w:rPr>
              <w:t>Qtde</w:t>
            </w:r>
            <w:proofErr w:type="spellEnd"/>
            <w:r w:rsidRPr="009B6618">
              <w:rPr>
                <w:szCs w:val="24"/>
              </w:rPr>
              <w:t>.</w:t>
            </w:r>
          </w:p>
        </w:tc>
        <w:tc>
          <w:tcPr>
            <w:tcW w:w="1556"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180" w:right="0" w:firstLine="0"/>
              <w:jc w:val="center"/>
              <w:rPr>
                <w:szCs w:val="24"/>
              </w:rPr>
            </w:pPr>
            <w:proofErr w:type="spellStart"/>
            <w:r w:rsidRPr="009B6618">
              <w:rPr>
                <w:szCs w:val="24"/>
              </w:rPr>
              <w:t>Qtde</w:t>
            </w:r>
            <w:proofErr w:type="spellEnd"/>
            <w:r w:rsidRPr="009B6618">
              <w:rPr>
                <w:szCs w:val="24"/>
              </w:rPr>
              <w:t>.</w:t>
            </w:r>
          </w:p>
          <w:p w:rsidR="002D65BF" w:rsidRPr="009B6618" w:rsidRDefault="002D65BF" w:rsidP="003F115A">
            <w:pPr>
              <w:spacing w:after="0" w:line="360" w:lineRule="auto"/>
              <w:ind w:left="194" w:right="0" w:firstLine="0"/>
              <w:jc w:val="center"/>
              <w:rPr>
                <w:szCs w:val="24"/>
              </w:rPr>
            </w:pPr>
            <w:proofErr w:type="gramStart"/>
            <w:r w:rsidRPr="009B6618">
              <w:rPr>
                <w:szCs w:val="24"/>
              </w:rPr>
              <w:t>pessoas</w:t>
            </w:r>
            <w:proofErr w:type="gramEnd"/>
          </w:p>
        </w:tc>
        <w:tc>
          <w:tcPr>
            <w:tcW w:w="1553"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204" w:right="0" w:firstLine="0"/>
              <w:jc w:val="center"/>
              <w:rPr>
                <w:szCs w:val="24"/>
              </w:rPr>
            </w:pPr>
            <w:r w:rsidRPr="009B6618">
              <w:rPr>
                <w:szCs w:val="24"/>
              </w:rPr>
              <w:t>Duração</w:t>
            </w:r>
          </w:p>
        </w:tc>
      </w:tr>
      <w:tr w:rsidR="002D65BF" w:rsidRPr="009B6618" w:rsidTr="003F115A">
        <w:trPr>
          <w:trHeight w:val="418"/>
        </w:trPr>
        <w:tc>
          <w:tcPr>
            <w:tcW w:w="623"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176" w:right="0" w:firstLine="0"/>
              <w:jc w:val="center"/>
              <w:rPr>
                <w:szCs w:val="24"/>
              </w:rPr>
            </w:pPr>
          </w:p>
        </w:tc>
        <w:tc>
          <w:tcPr>
            <w:tcW w:w="4484"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7" w:right="0" w:firstLine="0"/>
              <w:jc w:val="left"/>
              <w:rPr>
                <w:szCs w:val="24"/>
              </w:rPr>
            </w:pPr>
          </w:p>
        </w:tc>
        <w:tc>
          <w:tcPr>
            <w:tcW w:w="1695"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176" w:right="0" w:firstLine="0"/>
              <w:jc w:val="center"/>
              <w:rPr>
                <w:szCs w:val="24"/>
              </w:rPr>
            </w:pPr>
          </w:p>
        </w:tc>
        <w:tc>
          <w:tcPr>
            <w:tcW w:w="1556"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180" w:right="0" w:firstLine="0"/>
              <w:jc w:val="center"/>
              <w:rPr>
                <w:szCs w:val="24"/>
              </w:rPr>
            </w:pPr>
          </w:p>
        </w:tc>
        <w:tc>
          <w:tcPr>
            <w:tcW w:w="1553"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190" w:right="0" w:firstLine="0"/>
              <w:jc w:val="center"/>
              <w:rPr>
                <w:szCs w:val="24"/>
              </w:rPr>
            </w:pPr>
          </w:p>
        </w:tc>
      </w:tr>
      <w:tr w:rsidR="002D65BF" w:rsidRPr="009B6618" w:rsidTr="003F115A">
        <w:trPr>
          <w:trHeight w:val="425"/>
        </w:trPr>
        <w:tc>
          <w:tcPr>
            <w:tcW w:w="623"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0" w:right="0" w:firstLine="0"/>
              <w:jc w:val="left"/>
              <w:rPr>
                <w:szCs w:val="24"/>
              </w:rPr>
            </w:pPr>
          </w:p>
        </w:tc>
        <w:tc>
          <w:tcPr>
            <w:tcW w:w="4484"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0" w:right="0" w:firstLine="0"/>
              <w:jc w:val="left"/>
              <w:rPr>
                <w:szCs w:val="24"/>
              </w:rPr>
            </w:pPr>
            <w:r w:rsidRPr="009B6618">
              <w:rPr>
                <w:szCs w:val="24"/>
              </w:rPr>
              <w:t>T OTAL</w:t>
            </w:r>
          </w:p>
        </w:tc>
        <w:tc>
          <w:tcPr>
            <w:tcW w:w="1695"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0" w:right="0" w:firstLine="0"/>
              <w:jc w:val="left"/>
              <w:rPr>
                <w:szCs w:val="24"/>
              </w:rPr>
            </w:pPr>
          </w:p>
        </w:tc>
        <w:tc>
          <w:tcPr>
            <w:tcW w:w="1556"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0" w:right="0" w:firstLine="0"/>
              <w:jc w:val="left"/>
              <w:rPr>
                <w:szCs w:val="24"/>
              </w:rPr>
            </w:pPr>
          </w:p>
        </w:tc>
        <w:tc>
          <w:tcPr>
            <w:tcW w:w="1553"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0" w:right="0" w:firstLine="0"/>
              <w:jc w:val="left"/>
              <w:rPr>
                <w:szCs w:val="24"/>
              </w:rPr>
            </w:pPr>
          </w:p>
        </w:tc>
      </w:tr>
    </w:tbl>
    <w:p w:rsidR="002D65BF" w:rsidRDefault="002D65BF" w:rsidP="002D65BF">
      <w:pPr>
        <w:spacing w:after="0" w:line="360" w:lineRule="auto"/>
        <w:ind w:left="0" w:right="0" w:firstLine="0"/>
        <w:jc w:val="left"/>
        <w:rPr>
          <w:szCs w:val="24"/>
        </w:rPr>
      </w:pPr>
    </w:p>
    <w:p w:rsidR="002D65BF" w:rsidRPr="009B6618" w:rsidRDefault="002D65BF" w:rsidP="002D65BF">
      <w:pPr>
        <w:spacing w:after="0" w:line="360" w:lineRule="auto"/>
        <w:ind w:left="0" w:right="0" w:firstLine="0"/>
        <w:jc w:val="left"/>
        <w:rPr>
          <w:szCs w:val="24"/>
        </w:rPr>
      </w:pPr>
      <w:r>
        <w:rPr>
          <w:szCs w:val="24"/>
        </w:rPr>
        <w:t xml:space="preserve">4 - </w:t>
      </w:r>
      <w:r w:rsidRPr="009B6618">
        <w:rPr>
          <w:szCs w:val="24"/>
        </w:rPr>
        <w:t>Cronograma de Execução (de acordo com as metas estabelecidas acima)</w:t>
      </w:r>
    </w:p>
    <w:tbl>
      <w:tblPr>
        <w:tblStyle w:val="TableGrid"/>
        <w:tblpPr w:leftFromText="141" w:rightFromText="141" w:vertAnchor="text" w:tblpY="1"/>
        <w:tblOverlap w:val="never"/>
        <w:tblW w:w="9644" w:type="dxa"/>
        <w:tblInd w:w="0" w:type="dxa"/>
        <w:tblCellMar>
          <w:left w:w="72" w:type="dxa"/>
          <w:right w:w="91" w:type="dxa"/>
        </w:tblCellMar>
        <w:tblLook w:val="04A0" w:firstRow="1" w:lastRow="0" w:firstColumn="1" w:lastColumn="0" w:noHBand="0" w:noVBand="1"/>
      </w:tblPr>
      <w:tblGrid>
        <w:gridCol w:w="949"/>
        <w:gridCol w:w="4443"/>
        <w:gridCol w:w="2264"/>
        <w:gridCol w:w="1988"/>
      </w:tblGrid>
      <w:tr w:rsidR="002D65BF" w:rsidRPr="009B6618" w:rsidTr="003F115A">
        <w:trPr>
          <w:trHeight w:val="828"/>
        </w:trPr>
        <w:tc>
          <w:tcPr>
            <w:tcW w:w="949"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72" w:right="0" w:firstLine="0"/>
              <w:jc w:val="left"/>
              <w:rPr>
                <w:szCs w:val="24"/>
              </w:rPr>
            </w:pPr>
            <w:r w:rsidRPr="009B6618">
              <w:rPr>
                <w:szCs w:val="24"/>
              </w:rPr>
              <w:t>Meta</w:t>
            </w:r>
            <w:r>
              <w:rPr>
                <w:szCs w:val="24"/>
              </w:rPr>
              <w:t>s</w:t>
            </w:r>
          </w:p>
        </w:tc>
        <w:tc>
          <w:tcPr>
            <w:tcW w:w="4443"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36" w:right="0" w:firstLine="0"/>
              <w:jc w:val="center"/>
              <w:rPr>
                <w:szCs w:val="24"/>
              </w:rPr>
            </w:pPr>
            <w:r w:rsidRPr="009B6618">
              <w:rPr>
                <w:szCs w:val="24"/>
              </w:rPr>
              <w:t>Especificação</w:t>
            </w:r>
          </w:p>
        </w:tc>
        <w:tc>
          <w:tcPr>
            <w:tcW w:w="2264"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43" w:right="0" w:firstLine="0"/>
              <w:jc w:val="center"/>
              <w:rPr>
                <w:szCs w:val="24"/>
              </w:rPr>
            </w:pPr>
            <w:r w:rsidRPr="009B6618">
              <w:rPr>
                <w:szCs w:val="24"/>
              </w:rPr>
              <w:t>Início</w:t>
            </w:r>
          </w:p>
        </w:tc>
        <w:tc>
          <w:tcPr>
            <w:tcW w:w="1988"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26" w:right="0" w:firstLine="0"/>
              <w:jc w:val="center"/>
              <w:rPr>
                <w:szCs w:val="24"/>
              </w:rPr>
            </w:pPr>
            <w:r w:rsidRPr="009B6618">
              <w:rPr>
                <w:szCs w:val="24"/>
              </w:rPr>
              <w:t>Término</w:t>
            </w:r>
          </w:p>
        </w:tc>
      </w:tr>
      <w:tr w:rsidR="002D65BF" w:rsidRPr="009B6618" w:rsidTr="003F115A">
        <w:trPr>
          <w:trHeight w:val="425"/>
        </w:trPr>
        <w:tc>
          <w:tcPr>
            <w:tcW w:w="949"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0" w:right="0" w:firstLine="0"/>
              <w:jc w:val="left"/>
              <w:rPr>
                <w:szCs w:val="24"/>
              </w:rPr>
            </w:pPr>
          </w:p>
        </w:tc>
        <w:tc>
          <w:tcPr>
            <w:tcW w:w="4443"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7" w:right="0" w:firstLine="0"/>
              <w:jc w:val="left"/>
              <w:rPr>
                <w:szCs w:val="24"/>
              </w:rPr>
            </w:pPr>
          </w:p>
        </w:tc>
        <w:tc>
          <w:tcPr>
            <w:tcW w:w="2264" w:type="dxa"/>
            <w:tcBorders>
              <w:top w:val="single" w:sz="2" w:space="0" w:color="000000"/>
              <w:left w:val="single" w:sz="2" w:space="0" w:color="000000"/>
              <w:bottom w:val="single" w:sz="2" w:space="0" w:color="000000"/>
              <w:right w:val="single" w:sz="2" w:space="0" w:color="000000"/>
            </w:tcBorders>
            <w:vAlign w:val="bottom"/>
          </w:tcPr>
          <w:p w:rsidR="002D65BF" w:rsidRPr="009B6618" w:rsidRDefault="002D65BF" w:rsidP="003F115A">
            <w:pPr>
              <w:spacing w:after="0" w:line="360" w:lineRule="auto"/>
              <w:ind w:left="0" w:right="0" w:firstLine="0"/>
              <w:jc w:val="left"/>
              <w:rPr>
                <w:szCs w:val="24"/>
              </w:rPr>
            </w:pPr>
          </w:p>
        </w:tc>
        <w:tc>
          <w:tcPr>
            <w:tcW w:w="1988" w:type="dxa"/>
            <w:tcBorders>
              <w:top w:val="single" w:sz="2" w:space="0" w:color="000000"/>
              <w:left w:val="single" w:sz="2" w:space="0" w:color="000000"/>
              <w:bottom w:val="single" w:sz="2" w:space="0" w:color="000000"/>
              <w:right w:val="single" w:sz="2" w:space="0" w:color="000000"/>
            </w:tcBorders>
          </w:tcPr>
          <w:p w:rsidR="002D65BF" w:rsidRPr="009B6618" w:rsidRDefault="002D65BF" w:rsidP="003F115A">
            <w:pPr>
              <w:spacing w:after="0" w:line="360" w:lineRule="auto"/>
              <w:ind w:left="0" w:right="0" w:firstLine="0"/>
              <w:jc w:val="left"/>
              <w:rPr>
                <w:szCs w:val="24"/>
              </w:rPr>
            </w:pPr>
          </w:p>
        </w:tc>
      </w:tr>
    </w:tbl>
    <w:p w:rsidR="002D65BF" w:rsidRDefault="002D65BF" w:rsidP="002D65BF">
      <w:pPr>
        <w:spacing w:after="0" w:line="360" w:lineRule="auto"/>
        <w:ind w:left="0" w:right="0" w:firstLine="0"/>
        <w:jc w:val="left"/>
        <w:rPr>
          <w:szCs w:val="24"/>
        </w:rPr>
      </w:pPr>
    </w:p>
    <w:p w:rsidR="002D65BF" w:rsidRPr="009B6618" w:rsidRDefault="002D65BF" w:rsidP="002D65BF">
      <w:pPr>
        <w:spacing w:after="0" w:line="360" w:lineRule="auto"/>
        <w:ind w:left="0" w:right="0" w:firstLine="0"/>
        <w:jc w:val="left"/>
        <w:rPr>
          <w:szCs w:val="24"/>
        </w:rPr>
      </w:pPr>
      <w:r>
        <w:rPr>
          <w:szCs w:val="24"/>
        </w:rPr>
        <w:t xml:space="preserve">5 - </w:t>
      </w:r>
      <w:r w:rsidRPr="009B6618">
        <w:rPr>
          <w:szCs w:val="24"/>
        </w:rPr>
        <w:t>Plano de Aplicação</w:t>
      </w:r>
    </w:p>
    <w:tbl>
      <w:tblPr>
        <w:tblStyle w:val="TableGrid"/>
        <w:tblpPr w:leftFromText="141" w:rightFromText="141" w:vertAnchor="text" w:tblpY="1"/>
        <w:tblOverlap w:val="never"/>
        <w:tblW w:w="9661" w:type="dxa"/>
        <w:tblInd w:w="0" w:type="dxa"/>
        <w:tblCellMar>
          <w:top w:w="3" w:type="dxa"/>
          <w:left w:w="60" w:type="dxa"/>
          <w:right w:w="101" w:type="dxa"/>
        </w:tblCellMar>
        <w:tblLook w:val="04A0" w:firstRow="1" w:lastRow="0" w:firstColumn="1" w:lastColumn="0" w:noHBand="0" w:noVBand="1"/>
      </w:tblPr>
      <w:tblGrid>
        <w:gridCol w:w="2157"/>
        <w:gridCol w:w="2828"/>
        <w:gridCol w:w="1175"/>
        <w:gridCol w:w="1168"/>
        <w:gridCol w:w="1167"/>
        <w:gridCol w:w="1166"/>
      </w:tblGrid>
      <w:tr w:rsidR="002D65BF" w:rsidRPr="009B6618" w:rsidTr="003F115A">
        <w:trPr>
          <w:trHeight w:val="1243"/>
        </w:trPr>
        <w:tc>
          <w:tcPr>
            <w:tcW w:w="2157"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46" w:right="0" w:firstLine="0"/>
              <w:jc w:val="center"/>
              <w:rPr>
                <w:szCs w:val="24"/>
              </w:rPr>
            </w:pPr>
            <w:r w:rsidRPr="009B6618">
              <w:rPr>
                <w:szCs w:val="24"/>
              </w:rPr>
              <w:t>Natureza da</w:t>
            </w:r>
          </w:p>
          <w:p w:rsidR="002D65BF" w:rsidRPr="009B6618" w:rsidRDefault="002D65BF" w:rsidP="003F115A">
            <w:pPr>
              <w:spacing w:after="0" w:line="360" w:lineRule="auto"/>
              <w:ind w:left="53" w:right="0" w:firstLine="0"/>
              <w:jc w:val="center"/>
              <w:rPr>
                <w:szCs w:val="24"/>
              </w:rPr>
            </w:pPr>
            <w:r w:rsidRPr="009B6618">
              <w:rPr>
                <w:szCs w:val="24"/>
              </w:rPr>
              <w:t>Despesa</w:t>
            </w:r>
          </w:p>
        </w:tc>
        <w:tc>
          <w:tcPr>
            <w:tcW w:w="282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60" w:right="0" w:firstLine="0"/>
              <w:jc w:val="center"/>
              <w:rPr>
                <w:szCs w:val="24"/>
              </w:rPr>
            </w:pPr>
            <w:r w:rsidRPr="009B6618">
              <w:rPr>
                <w:szCs w:val="24"/>
              </w:rPr>
              <w:t>Especificação</w:t>
            </w:r>
          </w:p>
        </w:tc>
        <w:tc>
          <w:tcPr>
            <w:tcW w:w="1175"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39" w:right="0" w:firstLine="0"/>
              <w:jc w:val="center"/>
              <w:rPr>
                <w:szCs w:val="24"/>
              </w:rPr>
            </w:pPr>
            <w:r w:rsidRPr="009B6618">
              <w:rPr>
                <w:szCs w:val="24"/>
              </w:rPr>
              <w:t>Valor</w:t>
            </w:r>
          </w:p>
          <w:p w:rsidR="002D65BF" w:rsidRPr="009B6618" w:rsidRDefault="002D65BF" w:rsidP="003F115A">
            <w:pPr>
              <w:spacing w:after="0" w:line="360" w:lineRule="auto"/>
              <w:ind w:left="39" w:right="0" w:firstLine="0"/>
              <w:jc w:val="center"/>
              <w:rPr>
                <w:szCs w:val="24"/>
              </w:rPr>
            </w:pPr>
            <w:r w:rsidRPr="009B6618">
              <w:rPr>
                <w:szCs w:val="24"/>
              </w:rPr>
              <w:t>Total</w:t>
            </w:r>
          </w:p>
        </w:tc>
        <w:tc>
          <w:tcPr>
            <w:tcW w:w="116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r w:rsidRPr="009B6618">
              <w:rPr>
                <w:szCs w:val="24"/>
              </w:rPr>
              <w:t>Valor mensal</w:t>
            </w:r>
          </w:p>
        </w:tc>
        <w:tc>
          <w:tcPr>
            <w:tcW w:w="1167"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r w:rsidRPr="009B6618">
              <w:rPr>
                <w:szCs w:val="24"/>
              </w:rPr>
              <w:t xml:space="preserve">Concede </w:t>
            </w:r>
            <w:proofErr w:type="spellStart"/>
            <w:r w:rsidRPr="009B6618">
              <w:rPr>
                <w:szCs w:val="24"/>
              </w:rPr>
              <w:t>nte</w:t>
            </w:r>
            <w:proofErr w:type="spellEnd"/>
          </w:p>
          <w:p w:rsidR="002D65BF" w:rsidRPr="009B6618" w:rsidRDefault="002D65BF" w:rsidP="003F115A">
            <w:pPr>
              <w:spacing w:after="0" w:line="360" w:lineRule="auto"/>
              <w:ind w:left="48" w:right="0" w:firstLine="0"/>
              <w:jc w:val="center"/>
              <w:rPr>
                <w:szCs w:val="24"/>
              </w:rPr>
            </w:pPr>
            <w:r w:rsidRPr="009B6618">
              <w:rPr>
                <w:szCs w:val="24"/>
              </w:rPr>
              <w:t>R$</w:t>
            </w:r>
          </w:p>
        </w:tc>
        <w:tc>
          <w:tcPr>
            <w:tcW w:w="1166"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roofErr w:type="spellStart"/>
            <w:r w:rsidRPr="009B6618">
              <w:rPr>
                <w:szCs w:val="24"/>
              </w:rPr>
              <w:t>Propone</w:t>
            </w:r>
            <w:proofErr w:type="spellEnd"/>
            <w:r w:rsidRPr="009B6618">
              <w:rPr>
                <w:szCs w:val="24"/>
              </w:rPr>
              <w:t xml:space="preserve"> </w:t>
            </w:r>
            <w:proofErr w:type="spellStart"/>
            <w:r w:rsidRPr="009B6618">
              <w:rPr>
                <w:szCs w:val="24"/>
              </w:rPr>
              <w:t>nte</w:t>
            </w:r>
            <w:proofErr w:type="spellEnd"/>
            <w:r w:rsidRPr="009B6618">
              <w:rPr>
                <w:szCs w:val="24"/>
              </w:rPr>
              <w:t xml:space="preserve"> R$</w:t>
            </w:r>
          </w:p>
        </w:tc>
      </w:tr>
      <w:tr w:rsidR="002D65BF" w:rsidRPr="009B6618" w:rsidTr="003F115A">
        <w:trPr>
          <w:trHeight w:val="828"/>
        </w:trPr>
        <w:tc>
          <w:tcPr>
            <w:tcW w:w="2157"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r w:rsidRPr="009B6618">
              <w:rPr>
                <w:szCs w:val="24"/>
              </w:rPr>
              <w:t>Material permanente</w:t>
            </w:r>
          </w:p>
        </w:tc>
        <w:tc>
          <w:tcPr>
            <w:tcW w:w="282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14" w:right="26" w:hanging="7"/>
              <w:jc w:val="center"/>
              <w:rPr>
                <w:szCs w:val="24"/>
              </w:rPr>
            </w:pPr>
            <w:r w:rsidRPr="009B6618">
              <w:rPr>
                <w:szCs w:val="24"/>
              </w:rPr>
              <w:t>Aquisição de computador</w:t>
            </w:r>
          </w:p>
        </w:tc>
        <w:tc>
          <w:tcPr>
            <w:tcW w:w="1175"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65" w:right="0" w:firstLine="0"/>
              <w:jc w:val="center"/>
              <w:rPr>
                <w:szCs w:val="24"/>
              </w:rPr>
            </w:pPr>
          </w:p>
        </w:tc>
        <w:tc>
          <w:tcPr>
            <w:tcW w:w="116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c>
          <w:tcPr>
            <w:tcW w:w="1167"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69" w:right="0" w:firstLine="0"/>
              <w:jc w:val="center"/>
              <w:rPr>
                <w:szCs w:val="24"/>
              </w:rPr>
            </w:pPr>
          </w:p>
        </w:tc>
        <w:tc>
          <w:tcPr>
            <w:tcW w:w="1166"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r>
      <w:tr w:rsidR="002D65BF" w:rsidRPr="009B6618" w:rsidTr="003F115A">
        <w:trPr>
          <w:trHeight w:val="860"/>
        </w:trPr>
        <w:tc>
          <w:tcPr>
            <w:tcW w:w="2157" w:type="dxa"/>
            <w:vMerge w:val="restart"/>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14" w:right="0" w:firstLine="7"/>
              <w:jc w:val="center"/>
              <w:rPr>
                <w:szCs w:val="24"/>
              </w:rPr>
            </w:pPr>
            <w:r w:rsidRPr="009B6618">
              <w:rPr>
                <w:szCs w:val="24"/>
              </w:rPr>
              <w:t>Material de consumo</w:t>
            </w:r>
          </w:p>
        </w:tc>
        <w:tc>
          <w:tcPr>
            <w:tcW w:w="282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14" w:right="0" w:firstLine="0"/>
              <w:jc w:val="center"/>
              <w:rPr>
                <w:szCs w:val="24"/>
              </w:rPr>
            </w:pPr>
            <w:r w:rsidRPr="009B6618">
              <w:rPr>
                <w:szCs w:val="24"/>
              </w:rPr>
              <w:t>Gêneros alimentícios</w:t>
            </w:r>
          </w:p>
        </w:tc>
        <w:tc>
          <w:tcPr>
            <w:tcW w:w="1175"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79" w:right="0" w:firstLine="0"/>
              <w:jc w:val="center"/>
              <w:rPr>
                <w:szCs w:val="24"/>
              </w:rPr>
            </w:pPr>
          </w:p>
        </w:tc>
        <w:tc>
          <w:tcPr>
            <w:tcW w:w="116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79" w:right="0" w:firstLine="0"/>
              <w:jc w:val="center"/>
              <w:rPr>
                <w:szCs w:val="24"/>
              </w:rPr>
            </w:pPr>
          </w:p>
        </w:tc>
        <w:tc>
          <w:tcPr>
            <w:tcW w:w="1167"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69" w:right="0" w:firstLine="0"/>
              <w:jc w:val="center"/>
              <w:rPr>
                <w:szCs w:val="24"/>
              </w:rPr>
            </w:pPr>
          </w:p>
        </w:tc>
        <w:tc>
          <w:tcPr>
            <w:tcW w:w="1166"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r>
      <w:tr w:rsidR="002D65BF" w:rsidRPr="009B6618" w:rsidTr="003F115A">
        <w:trPr>
          <w:trHeight w:val="828"/>
        </w:trPr>
        <w:tc>
          <w:tcPr>
            <w:tcW w:w="0" w:type="auto"/>
            <w:vMerge/>
            <w:tcBorders>
              <w:top w:val="nil"/>
              <w:left w:val="single" w:sz="2" w:space="0" w:color="000000"/>
              <w:bottom w:val="nil"/>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c>
          <w:tcPr>
            <w:tcW w:w="282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22" w:right="0" w:firstLine="0"/>
              <w:jc w:val="center"/>
              <w:rPr>
                <w:szCs w:val="24"/>
              </w:rPr>
            </w:pPr>
            <w:r w:rsidRPr="009B6618">
              <w:rPr>
                <w:szCs w:val="24"/>
              </w:rPr>
              <w:t>Material de expediente</w:t>
            </w:r>
          </w:p>
        </w:tc>
        <w:tc>
          <w:tcPr>
            <w:tcW w:w="1175"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79" w:right="0" w:firstLine="0"/>
              <w:jc w:val="center"/>
              <w:rPr>
                <w:szCs w:val="24"/>
              </w:rPr>
            </w:pPr>
          </w:p>
        </w:tc>
        <w:tc>
          <w:tcPr>
            <w:tcW w:w="116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79" w:right="0" w:firstLine="0"/>
              <w:jc w:val="center"/>
              <w:rPr>
                <w:szCs w:val="24"/>
              </w:rPr>
            </w:pPr>
          </w:p>
        </w:tc>
        <w:tc>
          <w:tcPr>
            <w:tcW w:w="1167"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69" w:right="0" w:firstLine="0"/>
              <w:jc w:val="center"/>
              <w:rPr>
                <w:szCs w:val="24"/>
              </w:rPr>
            </w:pPr>
          </w:p>
        </w:tc>
        <w:tc>
          <w:tcPr>
            <w:tcW w:w="1166"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r>
      <w:tr w:rsidR="002D65BF" w:rsidRPr="009B6618" w:rsidTr="003F115A">
        <w:trPr>
          <w:trHeight w:val="836"/>
        </w:trPr>
        <w:tc>
          <w:tcPr>
            <w:tcW w:w="0" w:type="auto"/>
            <w:vMerge/>
            <w:tcBorders>
              <w:top w:val="nil"/>
              <w:left w:val="single" w:sz="2" w:space="0" w:color="000000"/>
              <w:bottom w:val="nil"/>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c>
          <w:tcPr>
            <w:tcW w:w="282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22" w:right="0" w:firstLine="0"/>
              <w:jc w:val="center"/>
              <w:rPr>
                <w:szCs w:val="24"/>
              </w:rPr>
            </w:pPr>
            <w:r w:rsidRPr="009B6618">
              <w:rPr>
                <w:szCs w:val="24"/>
              </w:rPr>
              <w:t>Material de higiene e limpeza</w:t>
            </w:r>
          </w:p>
        </w:tc>
        <w:tc>
          <w:tcPr>
            <w:tcW w:w="1175"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79" w:right="0" w:firstLine="0"/>
              <w:jc w:val="center"/>
              <w:rPr>
                <w:szCs w:val="24"/>
              </w:rPr>
            </w:pPr>
          </w:p>
        </w:tc>
        <w:tc>
          <w:tcPr>
            <w:tcW w:w="116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79" w:right="0" w:firstLine="0"/>
              <w:jc w:val="center"/>
              <w:rPr>
                <w:szCs w:val="24"/>
              </w:rPr>
            </w:pPr>
          </w:p>
        </w:tc>
        <w:tc>
          <w:tcPr>
            <w:tcW w:w="1167"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69" w:right="0" w:firstLine="0"/>
              <w:jc w:val="center"/>
              <w:rPr>
                <w:szCs w:val="24"/>
              </w:rPr>
            </w:pPr>
          </w:p>
        </w:tc>
        <w:tc>
          <w:tcPr>
            <w:tcW w:w="1166"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r>
      <w:tr w:rsidR="002D65BF" w:rsidRPr="009B6618" w:rsidTr="003F115A">
        <w:trPr>
          <w:trHeight w:val="843"/>
        </w:trPr>
        <w:tc>
          <w:tcPr>
            <w:tcW w:w="0" w:type="auto"/>
            <w:vMerge/>
            <w:tcBorders>
              <w:top w:val="nil"/>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c>
          <w:tcPr>
            <w:tcW w:w="282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21" w:right="0" w:hanging="7"/>
              <w:jc w:val="center"/>
              <w:rPr>
                <w:szCs w:val="24"/>
              </w:rPr>
            </w:pPr>
            <w:r w:rsidRPr="009B6618">
              <w:rPr>
                <w:szCs w:val="24"/>
              </w:rPr>
              <w:t>Outras, de acordo com o projeto apresentado</w:t>
            </w:r>
          </w:p>
        </w:tc>
        <w:tc>
          <w:tcPr>
            <w:tcW w:w="1175"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c>
          <w:tcPr>
            <w:tcW w:w="116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c>
          <w:tcPr>
            <w:tcW w:w="1167"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c>
          <w:tcPr>
            <w:tcW w:w="1166"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r>
      <w:tr w:rsidR="002D65BF" w:rsidRPr="009B6618" w:rsidTr="003F115A">
        <w:trPr>
          <w:trHeight w:val="1668"/>
        </w:trPr>
        <w:tc>
          <w:tcPr>
            <w:tcW w:w="2157"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242" w:firstLine="14"/>
              <w:jc w:val="center"/>
              <w:rPr>
                <w:szCs w:val="24"/>
              </w:rPr>
            </w:pPr>
            <w:r w:rsidRPr="009B6618">
              <w:rPr>
                <w:szCs w:val="24"/>
              </w:rPr>
              <w:t>Contratação de Serviços de terceiros pessoa física</w:t>
            </w:r>
          </w:p>
        </w:tc>
        <w:tc>
          <w:tcPr>
            <w:tcW w:w="282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22" w:right="0" w:firstLine="0"/>
              <w:jc w:val="center"/>
              <w:rPr>
                <w:szCs w:val="24"/>
              </w:rPr>
            </w:pPr>
            <w:proofErr w:type="spellStart"/>
            <w:r w:rsidRPr="009B6618">
              <w:rPr>
                <w:szCs w:val="24"/>
              </w:rPr>
              <w:t>RPAs</w:t>
            </w:r>
            <w:proofErr w:type="spellEnd"/>
            <w:r w:rsidRPr="009B6618">
              <w:rPr>
                <w:szCs w:val="24"/>
              </w:rPr>
              <w:t>, se houver</w:t>
            </w:r>
          </w:p>
          <w:p w:rsidR="002D65BF" w:rsidRPr="009B6618" w:rsidRDefault="002D65BF" w:rsidP="003F115A">
            <w:pPr>
              <w:spacing w:after="0" w:line="360" w:lineRule="auto"/>
              <w:ind w:left="7" w:right="0" w:firstLine="14"/>
              <w:jc w:val="center"/>
              <w:rPr>
                <w:szCs w:val="24"/>
              </w:rPr>
            </w:pPr>
            <w:proofErr w:type="spellStart"/>
            <w:r w:rsidRPr="009B6618">
              <w:rPr>
                <w:szCs w:val="24"/>
              </w:rPr>
              <w:t>Manutençäo</w:t>
            </w:r>
            <w:proofErr w:type="spellEnd"/>
            <w:r w:rsidRPr="009B6618">
              <w:rPr>
                <w:szCs w:val="24"/>
              </w:rPr>
              <w:t>/serviços prestados por pessoas físicas</w:t>
            </w:r>
          </w:p>
        </w:tc>
        <w:tc>
          <w:tcPr>
            <w:tcW w:w="1175"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c>
          <w:tcPr>
            <w:tcW w:w="116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c>
          <w:tcPr>
            <w:tcW w:w="1167"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c>
          <w:tcPr>
            <w:tcW w:w="1166"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r>
      <w:tr w:rsidR="002D65BF" w:rsidRPr="009B6618" w:rsidTr="003F115A">
        <w:trPr>
          <w:trHeight w:val="1638"/>
        </w:trPr>
        <w:tc>
          <w:tcPr>
            <w:tcW w:w="2157"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242" w:firstLine="14"/>
              <w:jc w:val="center"/>
              <w:rPr>
                <w:szCs w:val="24"/>
              </w:rPr>
            </w:pPr>
            <w:r w:rsidRPr="009B6618">
              <w:rPr>
                <w:szCs w:val="24"/>
              </w:rPr>
              <w:t>Contratação de Serviços de terceiros pessoa jurídica</w:t>
            </w:r>
          </w:p>
        </w:tc>
        <w:tc>
          <w:tcPr>
            <w:tcW w:w="282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14" w:right="170" w:firstLine="7"/>
              <w:jc w:val="center"/>
              <w:rPr>
                <w:szCs w:val="24"/>
              </w:rPr>
            </w:pPr>
            <w:r w:rsidRPr="009B6618">
              <w:rPr>
                <w:szCs w:val="24"/>
              </w:rPr>
              <w:t>Manutenção de computador, manutenção de equipamentos em geral</w:t>
            </w:r>
          </w:p>
        </w:tc>
        <w:tc>
          <w:tcPr>
            <w:tcW w:w="1175"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c>
          <w:tcPr>
            <w:tcW w:w="116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29" w:right="0" w:firstLine="0"/>
              <w:jc w:val="center"/>
              <w:rPr>
                <w:szCs w:val="24"/>
              </w:rPr>
            </w:pPr>
          </w:p>
        </w:tc>
        <w:tc>
          <w:tcPr>
            <w:tcW w:w="1167"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c>
          <w:tcPr>
            <w:tcW w:w="1166"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r>
      <w:tr w:rsidR="002D65BF" w:rsidRPr="009B6618" w:rsidTr="003F115A">
        <w:trPr>
          <w:trHeight w:val="468"/>
        </w:trPr>
        <w:tc>
          <w:tcPr>
            <w:tcW w:w="2157"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22" w:right="0" w:firstLine="0"/>
              <w:jc w:val="center"/>
              <w:rPr>
                <w:szCs w:val="24"/>
              </w:rPr>
            </w:pPr>
            <w:r w:rsidRPr="009B6618">
              <w:rPr>
                <w:szCs w:val="24"/>
              </w:rPr>
              <w:lastRenderedPageBreak/>
              <w:t>Serviços de água</w:t>
            </w:r>
            <w:r>
              <w:rPr>
                <w:szCs w:val="24"/>
              </w:rPr>
              <w:t xml:space="preserve"> e esgoto</w:t>
            </w:r>
          </w:p>
        </w:tc>
        <w:tc>
          <w:tcPr>
            <w:tcW w:w="282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c>
          <w:tcPr>
            <w:tcW w:w="1175"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58" w:right="0" w:firstLine="0"/>
              <w:jc w:val="center"/>
              <w:rPr>
                <w:szCs w:val="24"/>
              </w:rPr>
            </w:pPr>
          </w:p>
        </w:tc>
        <w:tc>
          <w:tcPr>
            <w:tcW w:w="116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29" w:right="0" w:firstLine="0"/>
              <w:jc w:val="center"/>
              <w:rPr>
                <w:szCs w:val="24"/>
              </w:rPr>
            </w:pPr>
          </w:p>
        </w:tc>
        <w:tc>
          <w:tcPr>
            <w:tcW w:w="1167"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55" w:right="0" w:firstLine="0"/>
              <w:jc w:val="center"/>
              <w:rPr>
                <w:szCs w:val="24"/>
              </w:rPr>
            </w:pPr>
          </w:p>
        </w:tc>
        <w:tc>
          <w:tcPr>
            <w:tcW w:w="1166"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r>
      <w:tr w:rsidR="002D65BF" w:rsidRPr="009B6618" w:rsidTr="003F115A">
        <w:trPr>
          <w:trHeight w:val="831"/>
        </w:trPr>
        <w:tc>
          <w:tcPr>
            <w:tcW w:w="2157"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7" w:right="0" w:firstLine="7"/>
              <w:jc w:val="center"/>
              <w:rPr>
                <w:szCs w:val="24"/>
              </w:rPr>
            </w:pPr>
            <w:r w:rsidRPr="009B6618">
              <w:rPr>
                <w:szCs w:val="24"/>
              </w:rPr>
              <w:t>Serviços de energia elétrica</w:t>
            </w:r>
          </w:p>
        </w:tc>
        <w:tc>
          <w:tcPr>
            <w:tcW w:w="282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c>
          <w:tcPr>
            <w:tcW w:w="1175"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50" w:right="0" w:firstLine="0"/>
              <w:jc w:val="center"/>
              <w:rPr>
                <w:szCs w:val="24"/>
              </w:rPr>
            </w:pPr>
          </w:p>
        </w:tc>
        <w:tc>
          <w:tcPr>
            <w:tcW w:w="116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50" w:right="0" w:firstLine="0"/>
              <w:jc w:val="center"/>
              <w:rPr>
                <w:szCs w:val="24"/>
              </w:rPr>
            </w:pPr>
          </w:p>
        </w:tc>
        <w:tc>
          <w:tcPr>
            <w:tcW w:w="1167"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58" w:right="0" w:firstLine="0"/>
              <w:jc w:val="center"/>
              <w:rPr>
                <w:szCs w:val="24"/>
              </w:rPr>
            </w:pPr>
          </w:p>
        </w:tc>
        <w:tc>
          <w:tcPr>
            <w:tcW w:w="1166"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r>
      <w:tr w:rsidR="002D65BF" w:rsidRPr="009B6618" w:rsidTr="003F115A">
        <w:trPr>
          <w:trHeight w:val="2504"/>
        </w:trPr>
        <w:tc>
          <w:tcPr>
            <w:tcW w:w="2157"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7"/>
              <w:jc w:val="center"/>
              <w:rPr>
                <w:szCs w:val="24"/>
              </w:rPr>
            </w:pPr>
            <w:r w:rsidRPr="009B6618">
              <w:rPr>
                <w:szCs w:val="24"/>
              </w:rPr>
              <w:t>Outras despesas poderão ser acrescentadas, de acordo com cada projeto apresentado</w:t>
            </w:r>
          </w:p>
        </w:tc>
        <w:tc>
          <w:tcPr>
            <w:tcW w:w="282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c>
          <w:tcPr>
            <w:tcW w:w="1175"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c>
          <w:tcPr>
            <w:tcW w:w="116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c>
          <w:tcPr>
            <w:tcW w:w="1167"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c>
          <w:tcPr>
            <w:tcW w:w="1166"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r>
      <w:tr w:rsidR="002D65BF" w:rsidRPr="009B6618" w:rsidTr="003F115A">
        <w:trPr>
          <w:trHeight w:val="428"/>
        </w:trPr>
        <w:tc>
          <w:tcPr>
            <w:tcW w:w="4985" w:type="dxa"/>
            <w:gridSpan w:val="2"/>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1340" w:right="0" w:firstLine="0"/>
              <w:jc w:val="center"/>
              <w:rPr>
                <w:szCs w:val="24"/>
              </w:rPr>
            </w:pPr>
            <w:r w:rsidRPr="009B6618">
              <w:rPr>
                <w:szCs w:val="24"/>
              </w:rPr>
              <w:t>Total Geral</w:t>
            </w:r>
          </w:p>
        </w:tc>
        <w:tc>
          <w:tcPr>
            <w:tcW w:w="1175"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c>
          <w:tcPr>
            <w:tcW w:w="1168"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22" w:right="0" w:firstLine="0"/>
              <w:jc w:val="center"/>
              <w:rPr>
                <w:szCs w:val="24"/>
              </w:rPr>
            </w:pPr>
          </w:p>
        </w:tc>
        <w:tc>
          <w:tcPr>
            <w:tcW w:w="1167"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c>
          <w:tcPr>
            <w:tcW w:w="1166" w:type="dxa"/>
            <w:tcBorders>
              <w:top w:val="single" w:sz="2" w:space="0" w:color="000000"/>
              <w:left w:val="single" w:sz="2" w:space="0" w:color="000000"/>
              <w:bottom w:val="single" w:sz="2" w:space="0" w:color="000000"/>
              <w:right w:val="single" w:sz="2" w:space="0" w:color="000000"/>
            </w:tcBorders>
            <w:vAlign w:val="center"/>
          </w:tcPr>
          <w:p w:rsidR="002D65BF" w:rsidRPr="009B6618" w:rsidRDefault="002D65BF" w:rsidP="003F115A">
            <w:pPr>
              <w:spacing w:after="0" w:line="360" w:lineRule="auto"/>
              <w:ind w:left="0" w:right="0" w:firstLine="0"/>
              <w:jc w:val="center"/>
              <w:rPr>
                <w:szCs w:val="24"/>
              </w:rPr>
            </w:pPr>
          </w:p>
        </w:tc>
      </w:tr>
    </w:tbl>
    <w:p w:rsidR="002D65BF" w:rsidRDefault="002D65BF" w:rsidP="002D65BF">
      <w:pPr>
        <w:spacing w:after="0" w:line="360" w:lineRule="auto"/>
        <w:ind w:left="31" w:right="14"/>
        <w:rPr>
          <w:szCs w:val="24"/>
        </w:rPr>
      </w:pPr>
      <w:r w:rsidRPr="009B6618">
        <w:rPr>
          <w:szCs w:val="24"/>
        </w:rPr>
        <w:t>Observação: Para contratação de pessoal util</w:t>
      </w:r>
      <w:r>
        <w:rPr>
          <w:szCs w:val="24"/>
        </w:rPr>
        <w:t>izar planilha em Excel.</w:t>
      </w:r>
    </w:p>
    <w:p w:rsidR="002D65BF" w:rsidRDefault="002D65BF" w:rsidP="002D65BF">
      <w:pPr>
        <w:pStyle w:val="SemEspaamento"/>
      </w:pPr>
    </w:p>
    <w:p w:rsidR="002D65BF" w:rsidRDefault="002D65BF" w:rsidP="002D65BF">
      <w:pPr>
        <w:spacing w:after="0" w:line="360" w:lineRule="auto"/>
        <w:ind w:left="31" w:right="14"/>
        <w:rPr>
          <w:szCs w:val="24"/>
        </w:rPr>
      </w:pPr>
      <w:r>
        <w:rPr>
          <w:szCs w:val="24"/>
        </w:rPr>
        <w:t>6 - Cronograma de Desembolso</w:t>
      </w:r>
    </w:p>
    <w:tbl>
      <w:tblPr>
        <w:tblStyle w:val="Tabelacomgrade"/>
        <w:tblpPr w:leftFromText="141" w:rightFromText="141" w:vertAnchor="text" w:tblpY="1"/>
        <w:tblOverlap w:val="never"/>
        <w:tblW w:w="9178" w:type="dxa"/>
        <w:tblLook w:val="04A0" w:firstRow="1" w:lastRow="0" w:firstColumn="1" w:lastColumn="0" w:noHBand="0" w:noVBand="1"/>
      </w:tblPr>
      <w:tblGrid>
        <w:gridCol w:w="3245"/>
        <w:gridCol w:w="972"/>
        <w:gridCol w:w="992"/>
        <w:gridCol w:w="992"/>
        <w:gridCol w:w="993"/>
        <w:gridCol w:w="992"/>
        <w:gridCol w:w="992"/>
      </w:tblGrid>
      <w:tr w:rsidR="002D65BF" w:rsidRPr="006F60B5" w:rsidTr="003F115A">
        <w:tc>
          <w:tcPr>
            <w:tcW w:w="3245" w:type="dxa"/>
          </w:tcPr>
          <w:p w:rsidR="002D65BF" w:rsidRPr="006F60B5" w:rsidRDefault="002D65BF" w:rsidP="003F115A">
            <w:pPr>
              <w:spacing w:after="0" w:line="240" w:lineRule="auto"/>
              <w:ind w:left="0" w:right="14" w:firstLine="0"/>
              <w:jc w:val="center"/>
              <w:rPr>
                <w:b/>
                <w:szCs w:val="24"/>
              </w:rPr>
            </w:pPr>
            <w:r w:rsidRPr="006F60B5">
              <w:rPr>
                <w:b/>
                <w:szCs w:val="24"/>
              </w:rPr>
              <w:t>Tipos de Despesas e Desdobramentos</w:t>
            </w:r>
          </w:p>
        </w:tc>
        <w:tc>
          <w:tcPr>
            <w:tcW w:w="972" w:type="dxa"/>
            <w:vAlign w:val="center"/>
          </w:tcPr>
          <w:p w:rsidR="002D65BF" w:rsidRPr="006F60B5" w:rsidRDefault="002D65BF" w:rsidP="003F115A">
            <w:pPr>
              <w:spacing w:after="0" w:line="240" w:lineRule="auto"/>
              <w:ind w:left="0" w:right="14" w:firstLine="0"/>
              <w:jc w:val="center"/>
              <w:rPr>
                <w:b/>
                <w:szCs w:val="24"/>
              </w:rPr>
            </w:pPr>
            <w:r>
              <w:rPr>
                <w:b/>
                <w:szCs w:val="24"/>
              </w:rPr>
              <w:t>Mês 1</w:t>
            </w:r>
          </w:p>
        </w:tc>
        <w:tc>
          <w:tcPr>
            <w:tcW w:w="992" w:type="dxa"/>
            <w:vAlign w:val="center"/>
          </w:tcPr>
          <w:p w:rsidR="002D65BF" w:rsidRPr="006F60B5" w:rsidRDefault="002D65BF" w:rsidP="003F115A">
            <w:pPr>
              <w:spacing w:after="0" w:line="240" w:lineRule="auto"/>
              <w:ind w:left="0" w:right="14" w:firstLine="0"/>
              <w:jc w:val="center"/>
              <w:rPr>
                <w:b/>
                <w:szCs w:val="24"/>
              </w:rPr>
            </w:pPr>
            <w:r>
              <w:rPr>
                <w:b/>
                <w:szCs w:val="24"/>
              </w:rPr>
              <w:t>Mês 2</w:t>
            </w:r>
          </w:p>
        </w:tc>
        <w:tc>
          <w:tcPr>
            <w:tcW w:w="992" w:type="dxa"/>
            <w:vAlign w:val="center"/>
          </w:tcPr>
          <w:p w:rsidR="002D65BF" w:rsidRPr="006F60B5" w:rsidRDefault="002D65BF" w:rsidP="003F115A">
            <w:pPr>
              <w:spacing w:after="0" w:line="240" w:lineRule="auto"/>
              <w:ind w:left="0" w:right="14" w:firstLine="0"/>
              <w:jc w:val="center"/>
              <w:rPr>
                <w:b/>
                <w:szCs w:val="24"/>
              </w:rPr>
            </w:pPr>
            <w:r>
              <w:rPr>
                <w:b/>
                <w:szCs w:val="24"/>
              </w:rPr>
              <w:t>Mês 3</w:t>
            </w:r>
          </w:p>
        </w:tc>
        <w:tc>
          <w:tcPr>
            <w:tcW w:w="993" w:type="dxa"/>
            <w:vAlign w:val="center"/>
          </w:tcPr>
          <w:p w:rsidR="002D65BF" w:rsidRPr="006F60B5" w:rsidRDefault="002D65BF" w:rsidP="003F115A">
            <w:pPr>
              <w:spacing w:after="0" w:line="240" w:lineRule="auto"/>
              <w:ind w:left="0" w:right="14" w:firstLine="0"/>
              <w:jc w:val="center"/>
              <w:rPr>
                <w:b/>
                <w:szCs w:val="24"/>
              </w:rPr>
            </w:pPr>
            <w:r>
              <w:rPr>
                <w:b/>
                <w:szCs w:val="24"/>
              </w:rPr>
              <w:t>Mês 4</w:t>
            </w:r>
          </w:p>
        </w:tc>
        <w:tc>
          <w:tcPr>
            <w:tcW w:w="992" w:type="dxa"/>
            <w:vAlign w:val="center"/>
          </w:tcPr>
          <w:p w:rsidR="002D65BF" w:rsidRPr="006F60B5" w:rsidRDefault="002D65BF" w:rsidP="003F115A">
            <w:pPr>
              <w:spacing w:after="0" w:line="240" w:lineRule="auto"/>
              <w:ind w:left="0" w:right="14" w:firstLine="0"/>
              <w:jc w:val="center"/>
              <w:rPr>
                <w:b/>
                <w:szCs w:val="24"/>
              </w:rPr>
            </w:pPr>
            <w:r>
              <w:rPr>
                <w:b/>
                <w:szCs w:val="24"/>
              </w:rPr>
              <w:t>Mês 5</w:t>
            </w:r>
          </w:p>
        </w:tc>
        <w:tc>
          <w:tcPr>
            <w:tcW w:w="992" w:type="dxa"/>
            <w:vAlign w:val="center"/>
          </w:tcPr>
          <w:p w:rsidR="002D65BF" w:rsidRPr="006F60B5" w:rsidRDefault="002D65BF" w:rsidP="003F115A">
            <w:pPr>
              <w:spacing w:after="0" w:line="240" w:lineRule="auto"/>
              <w:ind w:left="0" w:right="14" w:firstLine="0"/>
              <w:jc w:val="center"/>
              <w:rPr>
                <w:b/>
                <w:szCs w:val="24"/>
              </w:rPr>
            </w:pPr>
            <w:r>
              <w:rPr>
                <w:b/>
                <w:szCs w:val="24"/>
              </w:rPr>
              <w:t>Mês 6</w:t>
            </w:r>
          </w:p>
        </w:tc>
      </w:tr>
      <w:tr w:rsidR="002D65BF" w:rsidTr="003F115A">
        <w:tc>
          <w:tcPr>
            <w:tcW w:w="3245" w:type="dxa"/>
          </w:tcPr>
          <w:p w:rsidR="002D65BF" w:rsidRDefault="002D65BF" w:rsidP="003F115A">
            <w:pPr>
              <w:spacing w:after="0" w:line="360" w:lineRule="auto"/>
              <w:ind w:left="0" w:right="14" w:firstLine="0"/>
              <w:rPr>
                <w:szCs w:val="24"/>
              </w:rPr>
            </w:pPr>
            <w:r>
              <w:rPr>
                <w:szCs w:val="24"/>
              </w:rPr>
              <w:t>Gêneros Alimentícios</w:t>
            </w:r>
          </w:p>
        </w:tc>
        <w:tc>
          <w:tcPr>
            <w:tcW w:w="97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3"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r>
      <w:tr w:rsidR="002D65BF" w:rsidTr="003F115A">
        <w:tc>
          <w:tcPr>
            <w:tcW w:w="3245" w:type="dxa"/>
          </w:tcPr>
          <w:p w:rsidR="002D65BF" w:rsidRDefault="002D65BF" w:rsidP="003F115A">
            <w:pPr>
              <w:spacing w:after="0" w:line="360" w:lineRule="auto"/>
              <w:ind w:left="0" w:right="14" w:firstLine="0"/>
              <w:rPr>
                <w:szCs w:val="24"/>
              </w:rPr>
            </w:pPr>
            <w:r>
              <w:rPr>
                <w:szCs w:val="24"/>
              </w:rPr>
              <w:t>Material de Expediente</w:t>
            </w:r>
          </w:p>
        </w:tc>
        <w:tc>
          <w:tcPr>
            <w:tcW w:w="97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3"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r>
      <w:tr w:rsidR="002D65BF" w:rsidTr="003F115A">
        <w:tc>
          <w:tcPr>
            <w:tcW w:w="3245" w:type="dxa"/>
          </w:tcPr>
          <w:p w:rsidR="002D65BF" w:rsidRDefault="002D65BF" w:rsidP="003F115A">
            <w:pPr>
              <w:spacing w:after="0" w:line="360" w:lineRule="auto"/>
              <w:ind w:left="0" w:right="14" w:firstLine="0"/>
              <w:rPr>
                <w:szCs w:val="24"/>
              </w:rPr>
            </w:pPr>
            <w:r>
              <w:rPr>
                <w:szCs w:val="24"/>
              </w:rPr>
              <w:t>Material Educativo</w:t>
            </w:r>
          </w:p>
        </w:tc>
        <w:tc>
          <w:tcPr>
            <w:tcW w:w="97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3"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r>
      <w:tr w:rsidR="002D65BF" w:rsidTr="003F115A">
        <w:tc>
          <w:tcPr>
            <w:tcW w:w="3245" w:type="dxa"/>
          </w:tcPr>
          <w:p w:rsidR="002D65BF" w:rsidRDefault="002D65BF" w:rsidP="003F115A">
            <w:pPr>
              <w:spacing w:after="0" w:line="360" w:lineRule="auto"/>
              <w:ind w:left="0" w:right="14" w:firstLine="0"/>
              <w:rPr>
                <w:szCs w:val="24"/>
              </w:rPr>
            </w:pPr>
            <w:r>
              <w:rPr>
                <w:szCs w:val="24"/>
              </w:rPr>
              <w:t>Material Esportivo</w:t>
            </w:r>
          </w:p>
        </w:tc>
        <w:tc>
          <w:tcPr>
            <w:tcW w:w="97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3"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r>
      <w:tr w:rsidR="002D65BF" w:rsidTr="003F115A">
        <w:tc>
          <w:tcPr>
            <w:tcW w:w="3245" w:type="dxa"/>
          </w:tcPr>
          <w:p w:rsidR="002D65BF" w:rsidRDefault="002D65BF" w:rsidP="003F115A">
            <w:pPr>
              <w:spacing w:after="0" w:line="360" w:lineRule="auto"/>
              <w:ind w:left="0" w:right="14" w:firstLine="0"/>
              <w:rPr>
                <w:szCs w:val="24"/>
              </w:rPr>
            </w:pPr>
            <w:r>
              <w:rPr>
                <w:szCs w:val="24"/>
              </w:rPr>
              <w:t>Material de Limpeza</w:t>
            </w:r>
          </w:p>
        </w:tc>
        <w:tc>
          <w:tcPr>
            <w:tcW w:w="97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3"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r>
      <w:tr w:rsidR="002D65BF" w:rsidTr="003F115A">
        <w:tc>
          <w:tcPr>
            <w:tcW w:w="3245" w:type="dxa"/>
          </w:tcPr>
          <w:p w:rsidR="002D65BF" w:rsidRDefault="002D65BF" w:rsidP="003F115A">
            <w:pPr>
              <w:spacing w:after="0" w:line="360" w:lineRule="auto"/>
              <w:ind w:left="0" w:right="14" w:firstLine="0"/>
              <w:rPr>
                <w:szCs w:val="24"/>
              </w:rPr>
            </w:pPr>
            <w:r>
              <w:rPr>
                <w:szCs w:val="24"/>
              </w:rPr>
              <w:t>Produtos de Higiene</w:t>
            </w:r>
          </w:p>
        </w:tc>
        <w:tc>
          <w:tcPr>
            <w:tcW w:w="97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3"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r>
      <w:tr w:rsidR="002D65BF" w:rsidTr="003F115A">
        <w:tc>
          <w:tcPr>
            <w:tcW w:w="3245" w:type="dxa"/>
          </w:tcPr>
          <w:p w:rsidR="002D65BF" w:rsidRDefault="002D65BF" w:rsidP="003F115A">
            <w:pPr>
              <w:spacing w:after="0" w:line="360" w:lineRule="auto"/>
              <w:ind w:left="0" w:right="14" w:firstLine="0"/>
              <w:rPr>
                <w:szCs w:val="24"/>
              </w:rPr>
            </w:pPr>
            <w:r>
              <w:rPr>
                <w:szCs w:val="24"/>
              </w:rPr>
              <w:t>Manutenção de Material</w:t>
            </w:r>
          </w:p>
        </w:tc>
        <w:tc>
          <w:tcPr>
            <w:tcW w:w="97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3"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r>
      <w:tr w:rsidR="002D65BF" w:rsidTr="003F115A">
        <w:tc>
          <w:tcPr>
            <w:tcW w:w="3245" w:type="dxa"/>
          </w:tcPr>
          <w:p w:rsidR="002D65BF" w:rsidRDefault="002D65BF" w:rsidP="003F115A">
            <w:pPr>
              <w:spacing w:after="0" w:line="360" w:lineRule="auto"/>
              <w:ind w:left="0" w:right="14" w:firstLine="0"/>
              <w:rPr>
                <w:szCs w:val="24"/>
              </w:rPr>
            </w:pPr>
            <w:r>
              <w:rPr>
                <w:szCs w:val="24"/>
              </w:rPr>
              <w:t>Serviços de Energia</w:t>
            </w:r>
          </w:p>
        </w:tc>
        <w:tc>
          <w:tcPr>
            <w:tcW w:w="97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3"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r>
      <w:tr w:rsidR="002D65BF" w:rsidTr="003F115A">
        <w:tc>
          <w:tcPr>
            <w:tcW w:w="3245" w:type="dxa"/>
          </w:tcPr>
          <w:p w:rsidR="002D65BF" w:rsidRDefault="002D65BF" w:rsidP="003F115A">
            <w:pPr>
              <w:spacing w:after="0" w:line="360" w:lineRule="auto"/>
              <w:ind w:left="0" w:right="14" w:firstLine="0"/>
              <w:rPr>
                <w:szCs w:val="24"/>
              </w:rPr>
            </w:pPr>
            <w:r>
              <w:rPr>
                <w:szCs w:val="24"/>
              </w:rPr>
              <w:t>Serviços de Água e Esgoto</w:t>
            </w:r>
          </w:p>
        </w:tc>
        <w:tc>
          <w:tcPr>
            <w:tcW w:w="97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3"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r>
      <w:tr w:rsidR="002D65BF" w:rsidTr="003F115A">
        <w:tc>
          <w:tcPr>
            <w:tcW w:w="3245" w:type="dxa"/>
          </w:tcPr>
          <w:p w:rsidR="002D65BF" w:rsidRDefault="002D65BF" w:rsidP="003F115A">
            <w:pPr>
              <w:spacing w:after="0" w:line="360" w:lineRule="auto"/>
              <w:ind w:left="0" w:right="14" w:firstLine="0"/>
              <w:rPr>
                <w:szCs w:val="24"/>
              </w:rPr>
            </w:pPr>
            <w:r>
              <w:rPr>
                <w:szCs w:val="24"/>
              </w:rPr>
              <w:t>Serviço de Telecomunicação</w:t>
            </w:r>
          </w:p>
        </w:tc>
        <w:tc>
          <w:tcPr>
            <w:tcW w:w="97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3"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r>
      <w:tr w:rsidR="002D65BF" w:rsidTr="003F115A">
        <w:tc>
          <w:tcPr>
            <w:tcW w:w="3245" w:type="dxa"/>
          </w:tcPr>
          <w:p w:rsidR="002D65BF" w:rsidRDefault="002D65BF" w:rsidP="003F115A">
            <w:pPr>
              <w:spacing w:after="0" w:line="360" w:lineRule="auto"/>
              <w:ind w:left="0" w:right="14" w:firstLine="0"/>
              <w:rPr>
                <w:szCs w:val="24"/>
              </w:rPr>
            </w:pPr>
            <w:r>
              <w:rPr>
                <w:szCs w:val="24"/>
              </w:rPr>
              <w:t>Equipamentos e Material de Escritório</w:t>
            </w:r>
          </w:p>
        </w:tc>
        <w:tc>
          <w:tcPr>
            <w:tcW w:w="97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3"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r>
      <w:tr w:rsidR="002D65BF" w:rsidTr="003F115A">
        <w:tc>
          <w:tcPr>
            <w:tcW w:w="3245" w:type="dxa"/>
          </w:tcPr>
          <w:p w:rsidR="002D65BF" w:rsidRDefault="002D65BF" w:rsidP="003F115A">
            <w:pPr>
              <w:spacing w:after="0" w:line="360" w:lineRule="auto"/>
              <w:ind w:left="0" w:right="14" w:firstLine="0"/>
              <w:rPr>
                <w:szCs w:val="24"/>
              </w:rPr>
            </w:pPr>
            <w:r>
              <w:rPr>
                <w:szCs w:val="24"/>
              </w:rPr>
              <w:t>Vencimentos e Salários</w:t>
            </w:r>
          </w:p>
        </w:tc>
        <w:tc>
          <w:tcPr>
            <w:tcW w:w="97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3"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r>
      <w:tr w:rsidR="002D65BF" w:rsidTr="003F115A">
        <w:tc>
          <w:tcPr>
            <w:tcW w:w="3245" w:type="dxa"/>
          </w:tcPr>
          <w:p w:rsidR="002D65BF" w:rsidRDefault="002D65BF" w:rsidP="003F115A">
            <w:pPr>
              <w:spacing w:after="0" w:line="360" w:lineRule="auto"/>
              <w:ind w:left="0" w:right="14" w:firstLine="0"/>
              <w:rPr>
                <w:szCs w:val="24"/>
              </w:rPr>
            </w:pPr>
            <w:r>
              <w:rPr>
                <w:szCs w:val="24"/>
              </w:rPr>
              <w:t>13º Salários</w:t>
            </w:r>
          </w:p>
        </w:tc>
        <w:tc>
          <w:tcPr>
            <w:tcW w:w="97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3"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r>
      <w:tr w:rsidR="002D65BF" w:rsidTr="003F115A">
        <w:tc>
          <w:tcPr>
            <w:tcW w:w="3245" w:type="dxa"/>
          </w:tcPr>
          <w:p w:rsidR="002D65BF" w:rsidRDefault="002D65BF" w:rsidP="003F115A">
            <w:pPr>
              <w:spacing w:after="0" w:line="360" w:lineRule="auto"/>
              <w:ind w:left="0" w:right="14" w:firstLine="0"/>
              <w:rPr>
                <w:szCs w:val="24"/>
              </w:rPr>
            </w:pPr>
            <w:r>
              <w:rPr>
                <w:szCs w:val="24"/>
              </w:rPr>
              <w:lastRenderedPageBreak/>
              <w:t>Férias</w:t>
            </w:r>
          </w:p>
        </w:tc>
        <w:tc>
          <w:tcPr>
            <w:tcW w:w="97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3"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r>
      <w:tr w:rsidR="002D65BF" w:rsidTr="003F115A">
        <w:tc>
          <w:tcPr>
            <w:tcW w:w="3245" w:type="dxa"/>
          </w:tcPr>
          <w:p w:rsidR="002D65BF" w:rsidRDefault="002D65BF" w:rsidP="003F115A">
            <w:pPr>
              <w:spacing w:after="0" w:line="360" w:lineRule="auto"/>
              <w:ind w:left="0" w:right="14" w:firstLine="0"/>
              <w:rPr>
                <w:szCs w:val="24"/>
              </w:rPr>
            </w:pPr>
            <w:r>
              <w:rPr>
                <w:szCs w:val="24"/>
              </w:rPr>
              <w:t>FGTS</w:t>
            </w:r>
          </w:p>
        </w:tc>
        <w:tc>
          <w:tcPr>
            <w:tcW w:w="97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3"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r>
      <w:tr w:rsidR="002D65BF" w:rsidTr="003F115A">
        <w:tc>
          <w:tcPr>
            <w:tcW w:w="3245" w:type="dxa"/>
          </w:tcPr>
          <w:p w:rsidR="002D65BF" w:rsidRDefault="002D65BF" w:rsidP="003F115A">
            <w:pPr>
              <w:spacing w:after="0" w:line="360" w:lineRule="auto"/>
              <w:ind w:left="0" w:right="14" w:firstLine="0"/>
              <w:rPr>
                <w:szCs w:val="24"/>
              </w:rPr>
            </w:pPr>
            <w:r>
              <w:rPr>
                <w:szCs w:val="24"/>
              </w:rPr>
              <w:t>INSS</w:t>
            </w:r>
          </w:p>
        </w:tc>
        <w:tc>
          <w:tcPr>
            <w:tcW w:w="97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3"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r>
      <w:tr w:rsidR="002D65BF" w:rsidTr="003F115A">
        <w:tc>
          <w:tcPr>
            <w:tcW w:w="3245" w:type="dxa"/>
          </w:tcPr>
          <w:p w:rsidR="002D65BF" w:rsidRDefault="002D65BF" w:rsidP="003F115A">
            <w:pPr>
              <w:spacing w:after="0" w:line="360" w:lineRule="auto"/>
              <w:ind w:left="0" w:right="14" w:firstLine="0"/>
              <w:rPr>
                <w:szCs w:val="24"/>
              </w:rPr>
            </w:pPr>
            <w:r>
              <w:rPr>
                <w:szCs w:val="24"/>
              </w:rPr>
              <w:t>Outras Obrigações Patronais</w:t>
            </w:r>
          </w:p>
        </w:tc>
        <w:tc>
          <w:tcPr>
            <w:tcW w:w="97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3"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r>
      <w:tr w:rsidR="002D65BF" w:rsidTr="003F115A">
        <w:tc>
          <w:tcPr>
            <w:tcW w:w="3245" w:type="dxa"/>
          </w:tcPr>
          <w:p w:rsidR="002D65BF" w:rsidRDefault="002D65BF" w:rsidP="003F115A">
            <w:pPr>
              <w:spacing w:after="0" w:line="360" w:lineRule="auto"/>
              <w:ind w:left="0" w:right="14" w:firstLine="0"/>
              <w:rPr>
                <w:szCs w:val="24"/>
              </w:rPr>
            </w:pPr>
          </w:p>
        </w:tc>
        <w:tc>
          <w:tcPr>
            <w:tcW w:w="97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3"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r>
      <w:tr w:rsidR="002D65BF" w:rsidTr="003F115A">
        <w:tc>
          <w:tcPr>
            <w:tcW w:w="3245" w:type="dxa"/>
          </w:tcPr>
          <w:p w:rsidR="002D65BF" w:rsidRDefault="002D65BF" w:rsidP="003F115A">
            <w:pPr>
              <w:spacing w:after="0" w:line="360" w:lineRule="auto"/>
              <w:ind w:left="0" w:right="14" w:firstLine="0"/>
              <w:rPr>
                <w:szCs w:val="24"/>
              </w:rPr>
            </w:pPr>
            <w:r>
              <w:rPr>
                <w:szCs w:val="24"/>
              </w:rPr>
              <w:t>Total</w:t>
            </w:r>
          </w:p>
        </w:tc>
        <w:tc>
          <w:tcPr>
            <w:tcW w:w="97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3"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c>
          <w:tcPr>
            <w:tcW w:w="992" w:type="dxa"/>
          </w:tcPr>
          <w:p w:rsidR="002D65BF" w:rsidRDefault="002D65BF" w:rsidP="003F115A">
            <w:pPr>
              <w:spacing w:after="0" w:line="360" w:lineRule="auto"/>
              <w:ind w:left="0" w:right="14" w:firstLine="0"/>
              <w:rPr>
                <w:szCs w:val="24"/>
              </w:rPr>
            </w:pPr>
          </w:p>
        </w:tc>
      </w:tr>
    </w:tbl>
    <w:p w:rsidR="002D65BF" w:rsidRDefault="002D65BF" w:rsidP="002D65BF">
      <w:pPr>
        <w:spacing w:after="0" w:line="360" w:lineRule="auto"/>
        <w:ind w:left="31" w:right="14"/>
        <w:rPr>
          <w:szCs w:val="24"/>
        </w:rPr>
      </w:pPr>
      <w:r>
        <w:rPr>
          <w:szCs w:val="24"/>
        </w:rPr>
        <w:t xml:space="preserve"> </w:t>
      </w: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r>
        <w:rPr>
          <w:szCs w:val="24"/>
        </w:rPr>
        <w:t>7 - Declaração</w:t>
      </w:r>
    </w:p>
    <w:tbl>
      <w:tblPr>
        <w:tblStyle w:val="Tabelacomgrade"/>
        <w:tblpPr w:leftFromText="141" w:rightFromText="141" w:vertAnchor="text" w:tblpY="1"/>
        <w:tblOverlap w:val="never"/>
        <w:tblW w:w="0" w:type="auto"/>
        <w:tblLook w:val="04A0" w:firstRow="1" w:lastRow="0" w:firstColumn="1" w:lastColumn="0" w:noHBand="0" w:noVBand="1"/>
      </w:tblPr>
      <w:tblGrid>
        <w:gridCol w:w="9750"/>
      </w:tblGrid>
      <w:tr w:rsidR="002D65BF" w:rsidTr="003F115A">
        <w:tc>
          <w:tcPr>
            <w:tcW w:w="9750" w:type="dxa"/>
          </w:tcPr>
          <w:p w:rsidR="002D65BF" w:rsidRDefault="002D65BF" w:rsidP="003F115A">
            <w:pPr>
              <w:spacing w:after="0" w:line="360" w:lineRule="auto"/>
              <w:ind w:left="0" w:right="14" w:firstLine="0"/>
              <w:rPr>
                <w:szCs w:val="24"/>
              </w:rPr>
            </w:pPr>
            <w:r>
              <w:rPr>
                <w:szCs w:val="24"/>
              </w:rPr>
              <w:t>Na qualidade de representante legal do proponente, declaro, para fins de prova junto à Prefeitura Municipal de Lebon Régis/SC, para os efeitos e sob as penas da lei, que inexiste qualquer débito em mora ou situação de inadimplência com o Tesouro Municipal ou qualquer órgão ou entidade da Administração Pública Municipal, que impeça a transferência de recursos oriundos de dotações consignadas nos orçamentos do Município, na forma deste Plano de Trabalho/Atendimento.</w:t>
            </w:r>
          </w:p>
          <w:p w:rsidR="002D65BF" w:rsidRDefault="002D65BF" w:rsidP="003F115A">
            <w:pPr>
              <w:spacing w:after="0" w:line="360" w:lineRule="auto"/>
              <w:ind w:left="0" w:right="14" w:firstLine="0"/>
              <w:rPr>
                <w:szCs w:val="24"/>
              </w:rPr>
            </w:pPr>
          </w:p>
          <w:p w:rsidR="002D65BF" w:rsidRDefault="002D65BF" w:rsidP="003F115A">
            <w:pPr>
              <w:spacing w:after="0" w:line="360" w:lineRule="auto"/>
              <w:ind w:left="0" w:right="14" w:firstLine="0"/>
              <w:rPr>
                <w:szCs w:val="24"/>
              </w:rPr>
            </w:pPr>
            <w:r>
              <w:rPr>
                <w:szCs w:val="24"/>
              </w:rPr>
              <w:t>PEDE DEFERIMENTO.</w:t>
            </w:r>
          </w:p>
          <w:p w:rsidR="002D65BF" w:rsidRDefault="002D65BF" w:rsidP="003F115A">
            <w:pPr>
              <w:spacing w:after="0" w:line="360" w:lineRule="auto"/>
              <w:ind w:left="0" w:right="14" w:firstLine="0"/>
              <w:rPr>
                <w:szCs w:val="24"/>
              </w:rPr>
            </w:pPr>
          </w:p>
          <w:p w:rsidR="002D65BF" w:rsidRDefault="002D65BF" w:rsidP="003F115A">
            <w:pPr>
              <w:spacing w:after="0" w:line="360" w:lineRule="auto"/>
              <w:ind w:left="0" w:right="14" w:firstLine="0"/>
              <w:jc w:val="right"/>
              <w:rPr>
                <w:szCs w:val="24"/>
              </w:rPr>
            </w:pPr>
            <w:r>
              <w:rPr>
                <w:szCs w:val="24"/>
              </w:rPr>
              <w:t xml:space="preserve">Lebon Régis/SC, ___ de __________ </w:t>
            </w:r>
            <w:proofErr w:type="spellStart"/>
            <w:r>
              <w:rPr>
                <w:szCs w:val="24"/>
              </w:rPr>
              <w:t>de</w:t>
            </w:r>
            <w:proofErr w:type="spellEnd"/>
            <w:r>
              <w:rPr>
                <w:szCs w:val="24"/>
              </w:rPr>
              <w:t xml:space="preserve"> 201__.</w:t>
            </w:r>
          </w:p>
          <w:p w:rsidR="002D65BF" w:rsidRDefault="002D65BF" w:rsidP="003F115A">
            <w:pPr>
              <w:spacing w:after="0" w:line="360" w:lineRule="auto"/>
              <w:ind w:left="0" w:right="14" w:firstLine="0"/>
              <w:jc w:val="right"/>
              <w:rPr>
                <w:szCs w:val="24"/>
              </w:rPr>
            </w:pPr>
          </w:p>
          <w:p w:rsidR="002D65BF" w:rsidRDefault="002D65BF" w:rsidP="003F115A">
            <w:pPr>
              <w:spacing w:after="0" w:line="360" w:lineRule="auto"/>
              <w:ind w:left="0" w:right="14" w:firstLine="0"/>
              <w:jc w:val="left"/>
              <w:rPr>
                <w:szCs w:val="24"/>
              </w:rPr>
            </w:pPr>
            <w:r>
              <w:rPr>
                <w:szCs w:val="24"/>
              </w:rPr>
              <w:t>Proponente:</w:t>
            </w:r>
          </w:p>
          <w:p w:rsidR="002D65BF" w:rsidRDefault="002D65BF" w:rsidP="003F115A">
            <w:pPr>
              <w:spacing w:after="0" w:line="360" w:lineRule="auto"/>
              <w:ind w:left="0" w:right="14" w:firstLine="0"/>
              <w:jc w:val="left"/>
              <w:rPr>
                <w:szCs w:val="24"/>
              </w:rPr>
            </w:pPr>
          </w:p>
          <w:p w:rsidR="002D65BF" w:rsidRDefault="002D65BF" w:rsidP="003F115A">
            <w:pPr>
              <w:spacing w:after="0" w:line="360" w:lineRule="auto"/>
              <w:ind w:left="0" w:right="14" w:firstLine="0"/>
              <w:jc w:val="center"/>
              <w:rPr>
                <w:szCs w:val="24"/>
              </w:rPr>
            </w:pPr>
            <w:r>
              <w:rPr>
                <w:szCs w:val="24"/>
              </w:rPr>
              <w:t>_____________________________</w:t>
            </w:r>
          </w:p>
          <w:p w:rsidR="002D65BF" w:rsidRDefault="002D65BF" w:rsidP="003F115A">
            <w:pPr>
              <w:spacing w:after="0" w:line="360" w:lineRule="auto"/>
              <w:ind w:left="0" w:right="14" w:firstLine="0"/>
              <w:jc w:val="center"/>
              <w:rPr>
                <w:szCs w:val="24"/>
              </w:rPr>
            </w:pPr>
            <w:r>
              <w:rPr>
                <w:szCs w:val="24"/>
              </w:rPr>
              <w:t>Presidente da Entidade</w:t>
            </w:r>
          </w:p>
        </w:tc>
      </w:tr>
    </w:tbl>
    <w:p w:rsidR="002D65BF" w:rsidRDefault="002D65BF" w:rsidP="002D65BF">
      <w:pPr>
        <w:spacing w:after="0" w:line="360" w:lineRule="auto"/>
        <w:ind w:left="31" w:right="14"/>
        <w:rPr>
          <w:szCs w:val="24"/>
        </w:rPr>
      </w:pPr>
      <w:r>
        <w:rPr>
          <w:szCs w:val="24"/>
        </w:rPr>
        <w:t xml:space="preserve"> </w:t>
      </w: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r>
        <w:rPr>
          <w:szCs w:val="24"/>
        </w:rPr>
        <w:lastRenderedPageBreak/>
        <w:t>8 – Aprovado pelo Concedente</w:t>
      </w:r>
    </w:p>
    <w:tbl>
      <w:tblPr>
        <w:tblStyle w:val="Tabelacomgrade"/>
        <w:tblW w:w="0" w:type="auto"/>
        <w:tblInd w:w="31" w:type="dxa"/>
        <w:tblLook w:val="04A0" w:firstRow="1" w:lastRow="0" w:firstColumn="1" w:lastColumn="0" w:noHBand="0" w:noVBand="1"/>
      </w:tblPr>
      <w:tblGrid>
        <w:gridCol w:w="9750"/>
      </w:tblGrid>
      <w:tr w:rsidR="002D65BF" w:rsidTr="003F115A">
        <w:tc>
          <w:tcPr>
            <w:tcW w:w="9750" w:type="dxa"/>
          </w:tcPr>
          <w:p w:rsidR="002D65BF" w:rsidRDefault="002D65BF" w:rsidP="003F115A">
            <w:pPr>
              <w:spacing w:after="0" w:line="360" w:lineRule="auto"/>
              <w:ind w:left="0" w:right="14" w:firstLine="0"/>
              <w:rPr>
                <w:szCs w:val="24"/>
              </w:rPr>
            </w:pPr>
            <w:r>
              <w:rPr>
                <w:szCs w:val="24"/>
              </w:rPr>
              <w:t xml:space="preserve">Lebon Régis/SC, __ de ________ </w:t>
            </w:r>
            <w:proofErr w:type="spellStart"/>
            <w:r>
              <w:rPr>
                <w:szCs w:val="24"/>
              </w:rPr>
              <w:t>de</w:t>
            </w:r>
            <w:proofErr w:type="spellEnd"/>
            <w:r>
              <w:rPr>
                <w:szCs w:val="24"/>
              </w:rPr>
              <w:t xml:space="preserve"> 201_</w:t>
            </w:r>
            <w:proofErr w:type="gramStart"/>
            <w:r>
              <w:rPr>
                <w:szCs w:val="24"/>
              </w:rPr>
              <w:t>_ .</w:t>
            </w:r>
            <w:proofErr w:type="gramEnd"/>
          </w:p>
        </w:tc>
      </w:tr>
      <w:tr w:rsidR="002D65BF" w:rsidTr="003F115A">
        <w:tc>
          <w:tcPr>
            <w:tcW w:w="9750" w:type="dxa"/>
          </w:tcPr>
          <w:p w:rsidR="002D65BF" w:rsidRDefault="002D65BF" w:rsidP="003F115A">
            <w:pPr>
              <w:spacing w:after="0" w:line="360" w:lineRule="auto"/>
              <w:ind w:left="0" w:right="14" w:firstLine="0"/>
              <w:rPr>
                <w:szCs w:val="24"/>
              </w:rPr>
            </w:pPr>
            <w:r>
              <w:rPr>
                <w:szCs w:val="24"/>
              </w:rPr>
              <w:t>Concedente:</w:t>
            </w:r>
          </w:p>
          <w:p w:rsidR="002D65BF" w:rsidRDefault="002D65BF" w:rsidP="003F115A">
            <w:pPr>
              <w:spacing w:after="0" w:line="360" w:lineRule="auto"/>
              <w:ind w:left="0" w:right="14" w:firstLine="0"/>
              <w:rPr>
                <w:szCs w:val="24"/>
              </w:rPr>
            </w:pPr>
          </w:p>
          <w:p w:rsidR="002D65BF" w:rsidRDefault="002D65BF" w:rsidP="003F115A">
            <w:pPr>
              <w:spacing w:after="0" w:line="360" w:lineRule="auto"/>
              <w:ind w:left="0" w:right="14" w:firstLine="0"/>
              <w:jc w:val="center"/>
              <w:rPr>
                <w:szCs w:val="24"/>
              </w:rPr>
            </w:pPr>
            <w:r>
              <w:rPr>
                <w:szCs w:val="24"/>
              </w:rPr>
              <w:t>_________________________</w:t>
            </w:r>
          </w:p>
          <w:p w:rsidR="002D65BF" w:rsidRDefault="002D65BF" w:rsidP="003F115A">
            <w:pPr>
              <w:spacing w:after="0" w:line="360" w:lineRule="auto"/>
              <w:ind w:left="0" w:right="14" w:firstLine="0"/>
              <w:jc w:val="center"/>
              <w:rPr>
                <w:szCs w:val="24"/>
              </w:rPr>
            </w:pPr>
            <w:r>
              <w:rPr>
                <w:szCs w:val="24"/>
              </w:rPr>
              <w:t xml:space="preserve">Vanessa </w:t>
            </w:r>
            <w:proofErr w:type="spellStart"/>
            <w:r>
              <w:rPr>
                <w:szCs w:val="24"/>
              </w:rPr>
              <w:t>Cinelli</w:t>
            </w:r>
            <w:proofErr w:type="spellEnd"/>
            <w:r>
              <w:rPr>
                <w:szCs w:val="24"/>
              </w:rPr>
              <w:t xml:space="preserve"> </w:t>
            </w:r>
            <w:proofErr w:type="spellStart"/>
            <w:r>
              <w:rPr>
                <w:szCs w:val="24"/>
              </w:rPr>
              <w:t>Maceri</w:t>
            </w:r>
            <w:proofErr w:type="spellEnd"/>
          </w:p>
          <w:p w:rsidR="002D65BF" w:rsidRDefault="002D65BF" w:rsidP="003F115A">
            <w:pPr>
              <w:spacing w:after="0" w:line="360" w:lineRule="auto"/>
              <w:ind w:left="0" w:right="14" w:firstLine="0"/>
              <w:jc w:val="center"/>
              <w:rPr>
                <w:szCs w:val="24"/>
              </w:rPr>
            </w:pPr>
            <w:r>
              <w:rPr>
                <w:szCs w:val="24"/>
              </w:rPr>
              <w:t>Presidente do CMDCA</w:t>
            </w:r>
          </w:p>
        </w:tc>
      </w:tr>
    </w:tbl>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p>
    <w:p w:rsidR="002D65BF" w:rsidRPr="007D147F" w:rsidRDefault="002D65BF" w:rsidP="002D65BF">
      <w:pPr>
        <w:spacing w:after="0" w:line="360" w:lineRule="auto"/>
        <w:ind w:left="31" w:right="14"/>
        <w:jc w:val="center"/>
        <w:rPr>
          <w:b/>
          <w:szCs w:val="24"/>
        </w:rPr>
      </w:pPr>
      <w:r w:rsidRPr="007D147F">
        <w:rPr>
          <w:b/>
          <w:szCs w:val="24"/>
        </w:rPr>
        <w:lastRenderedPageBreak/>
        <w:t>ANEXO VII</w:t>
      </w:r>
    </w:p>
    <w:p w:rsidR="002D65BF" w:rsidRDefault="002D65BF" w:rsidP="002D65BF">
      <w:pPr>
        <w:spacing w:after="0" w:line="360" w:lineRule="auto"/>
        <w:ind w:left="31" w:right="14"/>
        <w:rPr>
          <w:szCs w:val="24"/>
        </w:rPr>
      </w:pPr>
    </w:p>
    <w:p w:rsidR="002D65BF" w:rsidRPr="007D147F" w:rsidRDefault="002D65BF" w:rsidP="002D65BF">
      <w:pPr>
        <w:spacing w:after="0" w:line="360" w:lineRule="auto"/>
        <w:ind w:left="31" w:right="14"/>
        <w:jc w:val="center"/>
        <w:rPr>
          <w:b/>
          <w:szCs w:val="24"/>
        </w:rPr>
      </w:pPr>
      <w:r w:rsidRPr="007D147F">
        <w:rPr>
          <w:b/>
          <w:szCs w:val="24"/>
        </w:rPr>
        <w:t>CERTIFICADO DE AUTORIZAÇÃO PARA CAPTAÇÃO DE RECURSOS FINANCEIROS</w:t>
      </w:r>
      <w:r>
        <w:rPr>
          <w:szCs w:val="24"/>
        </w:rPr>
        <w:t xml:space="preserve"> </w:t>
      </w:r>
      <w:r w:rsidRPr="007D147F">
        <w:rPr>
          <w:b/>
          <w:szCs w:val="24"/>
        </w:rPr>
        <w:t>AO CMDCA LEBON RÉGIS/SC</w:t>
      </w: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r>
        <w:rPr>
          <w:szCs w:val="24"/>
        </w:rPr>
        <w:t xml:space="preserve">Autorização n° </w:t>
      </w:r>
      <w:r>
        <w:rPr>
          <w:szCs w:val="24"/>
        </w:rPr>
        <w:softHyphen/>
      </w:r>
      <w:r>
        <w:rPr>
          <w:szCs w:val="24"/>
        </w:rPr>
        <w:softHyphen/>
      </w:r>
      <w:r>
        <w:rPr>
          <w:szCs w:val="24"/>
        </w:rPr>
        <w:softHyphen/>
        <w:t>____________</w:t>
      </w:r>
      <w:r>
        <w:rPr>
          <w:szCs w:val="24"/>
        </w:rPr>
        <w:tab/>
      </w:r>
      <w:r>
        <w:rPr>
          <w:szCs w:val="24"/>
        </w:rPr>
        <w:tab/>
      </w:r>
      <w:r>
        <w:rPr>
          <w:szCs w:val="24"/>
        </w:rPr>
        <w:tab/>
      </w:r>
      <w:r>
        <w:rPr>
          <w:szCs w:val="24"/>
        </w:rPr>
        <w:tab/>
        <w:t>Resolução do CMDCA _______</w:t>
      </w:r>
    </w:p>
    <w:p w:rsidR="002D65BF" w:rsidRDefault="002D65BF" w:rsidP="002D65BF">
      <w:pPr>
        <w:spacing w:after="0" w:line="360" w:lineRule="auto"/>
        <w:ind w:left="31" w:right="14"/>
        <w:rPr>
          <w:szCs w:val="24"/>
        </w:rPr>
      </w:pPr>
    </w:p>
    <w:p w:rsidR="002D65BF" w:rsidRDefault="002D65BF" w:rsidP="002D65BF">
      <w:pPr>
        <w:spacing w:after="0" w:line="480" w:lineRule="auto"/>
        <w:ind w:left="31" w:right="14"/>
        <w:rPr>
          <w:szCs w:val="24"/>
        </w:rPr>
      </w:pPr>
      <w:r>
        <w:rPr>
          <w:szCs w:val="24"/>
        </w:rPr>
        <w:t>Entidade Proponente: ____________________________________________________</w:t>
      </w:r>
    </w:p>
    <w:p w:rsidR="002D65BF" w:rsidRDefault="002D65BF" w:rsidP="002D65BF">
      <w:pPr>
        <w:spacing w:after="0" w:line="480" w:lineRule="auto"/>
        <w:ind w:left="31" w:right="14"/>
        <w:rPr>
          <w:szCs w:val="24"/>
        </w:rPr>
      </w:pPr>
      <w:r>
        <w:rPr>
          <w:szCs w:val="24"/>
        </w:rPr>
        <w:t>Nome do Projeto: _______________________________________________________</w:t>
      </w:r>
    </w:p>
    <w:p w:rsidR="002D65BF" w:rsidRDefault="002D65BF" w:rsidP="002D65BF">
      <w:pPr>
        <w:spacing w:after="0" w:line="480" w:lineRule="auto"/>
        <w:ind w:left="31" w:right="14"/>
        <w:rPr>
          <w:szCs w:val="24"/>
        </w:rPr>
      </w:pPr>
      <w:r>
        <w:rPr>
          <w:szCs w:val="24"/>
        </w:rPr>
        <w:t>Valor a ser Captado: R$ _____________________</w:t>
      </w:r>
    </w:p>
    <w:p w:rsidR="002D65BF" w:rsidRDefault="002D65BF" w:rsidP="002D65BF">
      <w:pPr>
        <w:spacing w:after="0" w:line="480" w:lineRule="auto"/>
        <w:ind w:left="31" w:right="14"/>
        <w:rPr>
          <w:szCs w:val="24"/>
        </w:rPr>
      </w:pPr>
      <w:r>
        <w:rPr>
          <w:szCs w:val="24"/>
        </w:rPr>
        <w:t>Início da Captação: _____________</w:t>
      </w:r>
      <w:r>
        <w:rPr>
          <w:szCs w:val="24"/>
        </w:rPr>
        <w:tab/>
      </w:r>
      <w:r>
        <w:rPr>
          <w:szCs w:val="24"/>
        </w:rPr>
        <w:tab/>
      </w:r>
      <w:r>
        <w:rPr>
          <w:szCs w:val="24"/>
        </w:rPr>
        <w:tab/>
        <w:t>Término da Captação: ___________</w:t>
      </w:r>
    </w:p>
    <w:p w:rsidR="002D65BF" w:rsidRDefault="002D65BF" w:rsidP="002D65BF">
      <w:pPr>
        <w:spacing w:after="0" w:line="360" w:lineRule="auto"/>
        <w:ind w:left="31" w:right="14"/>
        <w:rPr>
          <w:szCs w:val="24"/>
        </w:rPr>
      </w:pPr>
      <w:r>
        <w:rPr>
          <w:szCs w:val="24"/>
        </w:rPr>
        <w:t>Metas:</w:t>
      </w:r>
    </w:p>
    <w:p w:rsidR="002D65BF" w:rsidRDefault="002D65BF" w:rsidP="002D65BF">
      <w:pPr>
        <w:spacing w:after="0" w:line="360" w:lineRule="auto"/>
        <w:ind w:left="31" w:right="14"/>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65BF" w:rsidRDefault="002D65BF" w:rsidP="002D65BF">
      <w:pPr>
        <w:spacing w:after="0" w:line="360" w:lineRule="auto"/>
        <w:ind w:left="31" w:right="14"/>
        <w:rPr>
          <w:szCs w:val="24"/>
        </w:rPr>
      </w:pPr>
      <w:r>
        <w:rPr>
          <w:szCs w:val="24"/>
        </w:rPr>
        <w:t>Objeto:</w:t>
      </w:r>
    </w:p>
    <w:p w:rsidR="002D65BF" w:rsidRDefault="002D65BF" w:rsidP="002D65BF">
      <w:pPr>
        <w:spacing w:after="0" w:line="360" w:lineRule="auto"/>
        <w:ind w:left="31" w:right="14"/>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rPr>
          <w:szCs w:val="24"/>
        </w:rPr>
      </w:pPr>
      <w:r>
        <w:rPr>
          <w:szCs w:val="24"/>
        </w:rPr>
        <w:t>Aprovado em: ____________</w:t>
      </w:r>
    </w:p>
    <w:p w:rsidR="002D65BF" w:rsidRDefault="002D65BF" w:rsidP="002D65BF">
      <w:pPr>
        <w:spacing w:after="0" w:line="360" w:lineRule="auto"/>
        <w:ind w:left="31" w:right="14"/>
        <w:rPr>
          <w:szCs w:val="24"/>
        </w:rPr>
      </w:pPr>
    </w:p>
    <w:p w:rsidR="002D65BF" w:rsidRDefault="002D65BF" w:rsidP="002D65BF">
      <w:pPr>
        <w:tabs>
          <w:tab w:val="left" w:pos="3375"/>
        </w:tabs>
        <w:spacing w:after="0" w:line="360" w:lineRule="auto"/>
        <w:ind w:left="31" w:right="14"/>
        <w:rPr>
          <w:szCs w:val="24"/>
        </w:rPr>
      </w:pPr>
      <w:r>
        <w:rPr>
          <w:szCs w:val="24"/>
        </w:rPr>
        <w:tab/>
      </w:r>
      <w:r>
        <w:rPr>
          <w:szCs w:val="24"/>
        </w:rPr>
        <w:tab/>
      </w:r>
    </w:p>
    <w:p w:rsidR="002D65BF" w:rsidRDefault="002D65BF" w:rsidP="002D65BF">
      <w:pPr>
        <w:spacing w:after="0" w:line="360" w:lineRule="auto"/>
        <w:ind w:left="31" w:right="14"/>
        <w:rPr>
          <w:szCs w:val="24"/>
        </w:rPr>
      </w:pPr>
    </w:p>
    <w:p w:rsidR="002D65BF" w:rsidRDefault="002D65BF" w:rsidP="002D65BF">
      <w:pPr>
        <w:spacing w:after="0" w:line="360" w:lineRule="auto"/>
        <w:ind w:left="31" w:right="14"/>
        <w:jc w:val="center"/>
        <w:rPr>
          <w:szCs w:val="24"/>
        </w:rPr>
      </w:pPr>
      <w:r>
        <w:rPr>
          <w:szCs w:val="24"/>
        </w:rPr>
        <w:t>________________________</w:t>
      </w:r>
    </w:p>
    <w:p w:rsidR="002D65BF" w:rsidRDefault="002D65BF" w:rsidP="002D65BF">
      <w:pPr>
        <w:pStyle w:val="SemEspaamento"/>
        <w:jc w:val="center"/>
        <w:rPr>
          <w:rFonts w:ascii="Arial" w:hAnsi="Arial" w:cs="Arial"/>
          <w:sz w:val="24"/>
          <w:szCs w:val="24"/>
        </w:rPr>
      </w:pPr>
      <w:r>
        <w:rPr>
          <w:rFonts w:ascii="Arial" w:hAnsi="Arial" w:cs="Arial"/>
          <w:sz w:val="24"/>
          <w:szCs w:val="24"/>
        </w:rPr>
        <w:t xml:space="preserve">Vanessa </w:t>
      </w:r>
      <w:proofErr w:type="spellStart"/>
      <w:r>
        <w:rPr>
          <w:rFonts w:ascii="Arial" w:hAnsi="Arial" w:cs="Arial"/>
          <w:sz w:val="24"/>
          <w:szCs w:val="24"/>
        </w:rPr>
        <w:t>Cinelli</w:t>
      </w:r>
      <w:proofErr w:type="spellEnd"/>
      <w:r>
        <w:rPr>
          <w:rFonts w:ascii="Arial" w:hAnsi="Arial" w:cs="Arial"/>
          <w:sz w:val="24"/>
          <w:szCs w:val="24"/>
        </w:rPr>
        <w:t xml:space="preserve"> </w:t>
      </w:r>
      <w:proofErr w:type="spellStart"/>
      <w:r>
        <w:rPr>
          <w:rFonts w:ascii="Arial" w:hAnsi="Arial" w:cs="Arial"/>
          <w:sz w:val="24"/>
          <w:szCs w:val="24"/>
        </w:rPr>
        <w:t>Maceri</w:t>
      </w:r>
      <w:proofErr w:type="spellEnd"/>
    </w:p>
    <w:p w:rsidR="002D65BF" w:rsidRPr="004A714E" w:rsidRDefault="002D65BF" w:rsidP="002D65BF">
      <w:pPr>
        <w:pStyle w:val="SemEspaamento"/>
        <w:jc w:val="center"/>
        <w:rPr>
          <w:rFonts w:ascii="Arial" w:hAnsi="Arial" w:cs="Arial"/>
          <w:sz w:val="24"/>
          <w:szCs w:val="24"/>
        </w:rPr>
      </w:pPr>
      <w:r>
        <w:rPr>
          <w:rFonts w:ascii="Arial" w:hAnsi="Arial" w:cs="Arial"/>
          <w:sz w:val="24"/>
          <w:szCs w:val="24"/>
        </w:rPr>
        <w:t>Presidente do CMDCA</w:t>
      </w:r>
    </w:p>
    <w:p w:rsidR="002D65BF" w:rsidRDefault="002D65BF">
      <w:pPr>
        <w:spacing w:after="117" w:line="259" w:lineRule="auto"/>
        <w:ind w:left="161" w:right="0" w:firstLine="0"/>
        <w:jc w:val="left"/>
      </w:pPr>
    </w:p>
    <w:sectPr w:rsidR="002D65BF" w:rsidSect="00233AE6">
      <w:headerReference w:type="even" r:id="rId23"/>
      <w:headerReference w:type="default" r:id="rId24"/>
      <w:footerReference w:type="even" r:id="rId25"/>
      <w:footerReference w:type="default" r:id="rId26"/>
      <w:headerReference w:type="first" r:id="rId27"/>
      <w:footerReference w:type="first" r:id="rId28"/>
      <w:pgSz w:w="11906" w:h="16841"/>
      <w:pgMar w:top="2030" w:right="1077" w:bottom="1440" w:left="1077" w:header="6" w:footer="31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15A" w:rsidRDefault="003F115A">
      <w:pPr>
        <w:spacing w:after="0" w:line="240" w:lineRule="auto"/>
      </w:pPr>
      <w:r>
        <w:separator/>
      </w:r>
    </w:p>
  </w:endnote>
  <w:endnote w:type="continuationSeparator" w:id="0">
    <w:p w:rsidR="003F115A" w:rsidRDefault="003F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5A" w:rsidRDefault="003F115A">
    <w:pPr>
      <w:spacing w:after="38" w:line="238" w:lineRule="auto"/>
      <w:ind w:left="13" w:righ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7B9CCE9" wp14:editId="0DF6FC49">
              <wp:simplePos x="0" y="0"/>
              <wp:positionH relativeFrom="page">
                <wp:posOffset>1062533</wp:posOffset>
              </wp:positionH>
              <wp:positionV relativeFrom="page">
                <wp:posOffset>10026395</wp:posOffset>
              </wp:positionV>
              <wp:extent cx="5798566" cy="6097"/>
              <wp:effectExtent l="0" t="0" r="0" b="0"/>
              <wp:wrapSquare wrapText="bothSides"/>
              <wp:docPr id="51631" name="Group 51631"/>
              <wp:cNvGraphicFramePr/>
              <a:graphic xmlns:a="http://schemas.openxmlformats.org/drawingml/2006/main">
                <a:graphicData uri="http://schemas.microsoft.com/office/word/2010/wordprocessingGroup">
                  <wpg:wgp>
                    <wpg:cNvGrpSpPr/>
                    <wpg:grpSpPr>
                      <a:xfrm>
                        <a:off x="0" y="0"/>
                        <a:ext cx="5798566" cy="6097"/>
                        <a:chOff x="0" y="0"/>
                        <a:chExt cx="5798566" cy="6097"/>
                      </a:xfrm>
                    </wpg:grpSpPr>
                    <wps:wsp>
                      <wps:cNvPr id="53196" name="Shape 53196"/>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AF71CF" id="Group 51631" o:spid="_x0000_s1026" style="position:absolute;margin-left:83.65pt;margin-top:789.5pt;width:456.6pt;height:.5pt;z-index:251661312;mso-position-horizontal-relative:page;mso-position-vertical-relative:page" coordsize="57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">
              <v:shape id="Shape 53196" o:spid="_x0000_s1027"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XIMcA&#10;AADeAAAADwAAAGRycy9kb3ducmV2LnhtbESP0WrCQBRE3wv+w3KFvtWNFrXGrCIWoaUPVs0HXLLX&#10;JJi9G3bXJP59t1Do4zAzZ5hsO5hGdOR8bVnBdJKAIC6srrlUkF8OL28gfEDW2FgmBQ/ysN2MnjJM&#10;te35RN05lCJC2KeooAqhTaX0RUUG/cS2xNG7WmcwROlKqR32EW4aOUuShTRYc1yosKV9RcXtfDcK&#10;TvnevT+Gz2P/3e0O7rJczrviS6nn8bBbgwg0hP/wX/tDK5i/TlcL+L0Tr4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F1yDHAAAA3gAAAA8AAAAAAAAAAAAAAAAAmAIAAGRy&#10;cy9kb3ducmV2LnhtbFBLBQYAAAAABAAEAPUAAACMAwAAAAA=&#10;" path="m,l5798566,r,9144l,9144,,e" fillcolor="black" stroked="f" strokeweight="0">
                <v:stroke miterlimit="83231f" joinstyle="miter"/>
                <v:path arrowok="t" textboxrect="0,0,5798566,9144"/>
              </v:shape>
              <w10:wrap type="square" anchorx="page" anchory="page"/>
            </v:group>
          </w:pict>
        </mc:Fallback>
      </mc:AlternateContent>
    </w:r>
    <w:r>
      <w:rPr>
        <w:rFonts w:ascii="Times New Roman" w:eastAsia="Times New Roman" w:hAnsi="Times New Roman" w:cs="Times New Roman"/>
        <w:sz w:val="20"/>
      </w:rPr>
      <w:t xml:space="preserve">Av. Nereu Ramos, nº 75 D –Edifício CPC, Salas 705/707- Bloco B – Centro, Chapecó/SC - CEP 89.801-023 – email: </w:t>
    </w:r>
    <w:r>
      <w:rPr>
        <w:rFonts w:ascii="Times New Roman" w:eastAsia="Times New Roman" w:hAnsi="Times New Roman" w:cs="Times New Roman"/>
        <w:color w:val="0000FF"/>
        <w:sz w:val="20"/>
        <w:u w:val="single" w:color="0000FF"/>
      </w:rPr>
      <w:t>conselhos@chapeco.sc.gov.br</w:t>
    </w:r>
    <w:r>
      <w:rPr>
        <w:rFonts w:ascii="Times New Roman" w:eastAsia="Times New Roman" w:hAnsi="Times New Roman" w:cs="Times New Roman"/>
        <w:sz w:val="20"/>
      </w:rPr>
      <w:t xml:space="preserve"> – fone: (49) 2049 9264 </w:t>
    </w:r>
  </w:p>
  <w:p w:rsidR="003F115A" w:rsidRDefault="003F115A">
    <w:pPr>
      <w:spacing w:after="0" w:line="259" w:lineRule="auto"/>
      <w:ind w:left="161" w:right="0" w:firstLine="0"/>
      <w:jc w:val="left"/>
    </w:pPr>
    <w:r>
      <w:rPr>
        <w:rFonts w:ascii="Times New Roman" w:eastAsia="Times New Roman" w:hAnsi="Times New Roman" w:cs="Times New Roman"/>
      </w:rPr>
      <w:t xml:space="preserve"> </w:t>
    </w:r>
  </w:p>
  <w:p w:rsidR="003F115A" w:rsidRDefault="003F115A">
    <w:pPr>
      <w:spacing w:after="0" w:line="259" w:lineRule="auto"/>
      <w:ind w:left="161"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5A" w:rsidRDefault="003F115A" w:rsidP="002C0B8D">
    <w:pPr>
      <w:pStyle w:val="Rodap"/>
      <w:tabs>
        <w:tab w:val="clear" w:pos="4252"/>
        <w:tab w:val="clear" w:pos="8504"/>
      </w:tabs>
      <w:rPr>
        <w:lang w:val="pt-BR"/>
      </w:rPr>
    </w:pPr>
    <w:r>
      <w:rPr>
        <w:lang w:val="pt-BR"/>
      </w:rPr>
      <w:tab/>
    </w:r>
    <w:r>
      <w:rPr>
        <w:lang w:val="pt-BR"/>
      </w:rPr>
      <w:tab/>
    </w:r>
    <w:r>
      <w:rPr>
        <w:lang w:val="pt-BR"/>
      </w:rPr>
      <w:tab/>
    </w:r>
  </w:p>
  <w:p w:rsidR="003F115A" w:rsidRPr="00815FF2" w:rsidRDefault="003F115A" w:rsidP="002C0B8D">
    <w:pPr>
      <w:pStyle w:val="Rodap"/>
      <w:tabs>
        <w:tab w:val="clear" w:pos="4252"/>
        <w:tab w:val="clear" w:pos="8504"/>
      </w:tabs>
      <w:rPr>
        <w:lang w:val="pt-BR"/>
      </w:rPr>
    </w:pPr>
    <w:r>
      <w:rPr>
        <w:noProof/>
        <w:lang w:val="pt-BR" w:eastAsia="pt-BR"/>
      </w:rPr>
      <w:drawing>
        <wp:anchor distT="0" distB="0" distL="0" distR="0" simplePos="0" relativeHeight="251668480" behindDoc="1" locked="0" layoutInCell="1" allowOverlap="1" wp14:anchorId="573936BD" wp14:editId="48F5CFAB">
          <wp:simplePos x="0" y="0"/>
          <wp:positionH relativeFrom="page">
            <wp:posOffset>1113304</wp:posOffset>
          </wp:positionH>
          <wp:positionV relativeFrom="page">
            <wp:posOffset>9648826</wp:posOffset>
          </wp:positionV>
          <wp:extent cx="602429" cy="640080"/>
          <wp:effectExtent l="0" t="0" r="7620" b="7620"/>
          <wp:wrapNone/>
          <wp:docPr id="4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03488" cy="641205"/>
                  </a:xfrm>
                  <a:prstGeom prst="rect">
                    <a:avLst/>
                  </a:prstGeom>
                </pic:spPr>
              </pic:pic>
            </a:graphicData>
          </a:graphic>
          <wp14:sizeRelH relativeFrom="margin">
            <wp14:pctWidth>0</wp14:pctWidth>
          </wp14:sizeRelH>
          <wp14:sizeRelV relativeFrom="margin">
            <wp14:pctHeight>0</wp14:pctHeight>
          </wp14:sizeRelV>
        </wp:anchor>
      </w:drawing>
    </w:r>
    <w:r>
      <w:rPr>
        <w:lang w:val="pt-BR"/>
      </w:rPr>
      <w:tab/>
    </w:r>
    <w:r>
      <w:rPr>
        <w:lang w:val="pt-BR"/>
      </w:rPr>
      <w:tab/>
    </w:r>
    <w:r>
      <w:rPr>
        <w:lang w:val="pt-BR"/>
      </w:rPr>
      <w:tab/>
    </w:r>
    <w:r w:rsidRPr="00815FF2">
      <w:rPr>
        <w:lang w:val="pt-BR"/>
      </w:rPr>
      <w:t>Rua Waldir Ortiga</w:t>
    </w:r>
    <w:r>
      <w:rPr>
        <w:lang w:val="pt-BR"/>
      </w:rPr>
      <w:t xml:space="preserve">ri, 74, Centro, Lebon Régis, SC – </w:t>
    </w:r>
    <w:r w:rsidRPr="00815FF2">
      <w:rPr>
        <w:lang w:val="pt-BR"/>
      </w:rPr>
      <w:t>CEP 89515-000</w:t>
    </w:r>
  </w:p>
  <w:p w:rsidR="003F115A" w:rsidRPr="00815FF2" w:rsidRDefault="003F115A" w:rsidP="002C0B8D">
    <w:pPr>
      <w:pStyle w:val="Rodap"/>
      <w:tabs>
        <w:tab w:val="clear" w:pos="4252"/>
        <w:tab w:val="clear" w:pos="8504"/>
      </w:tabs>
      <w:rPr>
        <w:lang w:val="pt-BR"/>
      </w:rPr>
    </w:pPr>
    <w:r w:rsidRPr="00815FF2">
      <w:rPr>
        <w:lang w:val="pt-BR"/>
      </w:rPr>
      <w:tab/>
    </w:r>
    <w:r w:rsidRPr="00815FF2">
      <w:rPr>
        <w:lang w:val="pt-BR"/>
      </w:rPr>
      <w:tab/>
    </w:r>
    <w:r>
      <w:rPr>
        <w:lang w:val="pt-BR"/>
      </w:rPr>
      <w:tab/>
    </w:r>
    <w:r w:rsidRPr="00815FF2">
      <w:rPr>
        <w:lang w:val="pt-BR"/>
      </w:rPr>
      <w:t>Fone (49)3247 1067</w:t>
    </w:r>
  </w:p>
  <w:p w:rsidR="003F115A" w:rsidRPr="00233AE6" w:rsidRDefault="003F115A" w:rsidP="002C0B8D">
    <w:pPr>
      <w:pStyle w:val="Rodap"/>
      <w:tabs>
        <w:tab w:val="clear" w:pos="4252"/>
        <w:tab w:val="clear" w:pos="8504"/>
      </w:tabs>
      <w:rPr>
        <w:lang w:val="pt-BR"/>
      </w:rPr>
    </w:pPr>
    <w:r w:rsidRPr="00815FF2">
      <w:rPr>
        <w:lang w:val="pt-BR"/>
      </w:rPr>
      <w:tab/>
    </w:r>
    <w:r w:rsidRPr="00815FF2">
      <w:rPr>
        <w:lang w:val="pt-BR"/>
      </w:rPr>
      <w:tab/>
    </w:r>
    <w:r>
      <w:rPr>
        <w:lang w:val="pt-BR"/>
      </w:rPr>
      <w:tab/>
    </w:r>
    <w:r w:rsidRPr="00233AE6">
      <w:rPr>
        <w:lang w:val="pt-BR"/>
      </w:rPr>
      <w:t>Email: gestaoas@lebonregis.sc.gov.br</w:t>
    </w:r>
  </w:p>
  <w:p w:rsidR="003F115A" w:rsidRDefault="003F115A" w:rsidP="00233AE6">
    <w:pPr>
      <w:tabs>
        <w:tab w:val="left" w:pos="1380"/>
      </w:tabs>
      <w:spacing w:after="0" w:line="259" w:lineRule="auto"/>
      <w:ind w:left="161" w:right="0" w:firstLine="0"/>
      <w:jc w:val="left"/>
    </w:pPr>
    <w:r>
      <w:tab/>
    </w:r>
  </w:p>
  <w:p w:rsidR="003F115A" w:rsidRDefault="003F115A">
    <w:pPr>
      <w:spacing w:after="0" w:line="259" w:lineRule="auto"/>
      <w:ind w:left="161"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5A" w:rsidRDefault="003F115A">
    <w:pPr>
      <w:spacing w:after="38" w:line="238" w:lineRule="auto"/>
      <w:ind w:left="13" w:right="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143FCE18" wp14:editId="6ED22DA8">
              <wp:simplePos x="0" y="0"/>
              <wp:positionH relativeFrom="page">
                <wp:posOffset>1062533</wp:posOffset>
              </wp:positionH>
              <wp:positionV relativeFrom="page">
                <wp:posOffset>10026395</wp:posOffset>
              </wp:positionV>
              <wp:extent cx="5798566" cy="6097"/>
              <wp:effectExtent l="0" t="0" r="0" b="0"/>
              <wp:wrapSquare wrapText="bothSides"/>
              <wp:docPr id="51529" name="Group 51529"/>
              <wp:cNvGraphicFramePr/>
              <a:graphic xmlns:a="http://schemas.openxmlformats.org/drawingml/2006/main">
                <a:graphicData uri="http://schemas.microsoft.com/office/word/2010/wordprocessingGroup">
                  <wpg:wgp>
                    <wpg:cNvGrpSpPr/>
                    <wpg:grpSpPr>
                      <a:xfrm>
                        <a:off x="0" y="0"/>
                        <a:ext cx="5798566" cy="6097"/>
                        <a:chOff x="0" y="0"/>
                        <a:chExt cx="5798566" cy="6097"/>
                      </a:xfrm>
                    </wpg:grpSpPr>
                    <wps:wsp>
                      <wps:cNvPr id="53192" name="Shape 53192"/>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CDFCDE4" id="Group 51529" o:spid="_x0000_s1026" style="position:absolute;margin-left:83.65pt;margin-top:789.5pt;width:456.6pt;height:.5pt;z-index:251663360;mso-position-horizontal-relative:page;mso-position-vertical-relative:page" coordsize="57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">
              <v:shape id="Shape 53192" o:spid="_x0000_s1027" style="position:absolute;width:57985;height:91;visibility:visible;mso-wrap-style:square;v-text-anchor:top" coordsize="57985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7RI8YA&#10;AADeAAAADwAAAGRycy9kb3ducmV2LnhtbESP3WrCQBSE74W+w3IKvdONFv+iq4hFsPTC3wc4ZI9J&#10;MHs27G6T+PZuoeDlMDPfMMt1ZyrRkPOlZQXDQQKCOLO65FzB9bLrz0D4gKyxskwKHuRhvXrrLTHV&#10;tuUTNeeQiwhhn6KCIoQ6ldJnBRn0A1sTR+9mncEQpculdthGuKnkKEkm0mDJcaHAmrYFZffzr1Fw&#10;um7d16P7PrTHZrNzl+l03GQ/Sn28d5sFiEBdeIX/23utYPw5nI/g7068AnL1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7RI8YAAADeAAAADwAAAAAAAAAAAAAAAACYAgAAZHJz&#10;L2Rvd25yZXYueG1sUEsFBgAAAAAEAAQA9QAAAIsDAAAAAA==&#10;" path="m,l5798566,r,9144l,9144,,e" fillcolor="black" stroked="f" strokeweight="0">
                <v:stroke miterlimit="83231f" joinstyle="miter"/>
                <v:path arrowok="t" textboxrect="0,0,5798566,9144"/>
              </v:shape>
              <w10:wrap type="square" anchorx="page" anchory="page"/>
            </v:group>
          </w:pict>
        </mc:Fallback>
      </mc:AlternateContent>
    </w:r>
    <w:r>
      <w:rPr>
        <w:rFonts w:ascii="Times New Roman" w:eastAsia="Times New Roman" w:hAnsi="Times New Roman" w:cs="Times New Roman"/>
        <w:sz w:val="20"/>
      </w:rPr>
      <w:t xml:space="preserve">Av. Nereu Ramos, nº 75 D –Edifício CPC, Salas 705/707- Bloco B – Centro, Chapecó/SC - CEP 89.801-023 – email: </w:t>
    </w:r>
    <w:r>
      <w:rPr>
        <w:rFonts w:ascii="Times New Roman" w:eastAsia="Times New Roman" w:hAnsi="Times New Roman" w:cs="Times New Roman"/>
        <w:color w:val="0000FF"/>
        <w:sz w:val="20"/>
        <w:u w:val="single" w:color="0000FF"/>
      </w:rPr>
      <w:t>conselhos@chapeco.sc.gov.br</w:t>
    </w:r>
    <w:r>
      <w:rPr>
        <w:rFonts w:ascii="Times New Roman" w:eastAsia="Times New Roman" w:hAnsi="Times New Roman" w:cs="Times New Roman"/>
        <w:sz w:val="20"/>
      </w:rPr>
      <w:t xml:space="preserve"> – fone: (49) 2049 9264 </w:t>
    </w:r>
  </w:p>
  <w:p w:rsidR="003F115A" w:rsidRDefault="003F115A">
    <w:pPr>
      <w:spacing w:after="0" w:line="259" w:lineRule="auto"/>
      <w:ind w:left="161" w:right="0" w:firstLine="0"/>
      <w:jc w:val="left"/>
    </w:pPr>
    <w:r>
      <w:rPr>
        <w:rFonts w:ascii="Times New Roman" w:eastAsia="Times New Roman" w:hAnsi="Times New Roman" w:cs="Times New Roman"/>
      </w:rPr>
      <w:t xml:space="preserve"> </w:t>
    </w:r>
  </w:p>
  <w:p w:rsidR="003F115A" w:rsidRDefault="003F115A">
    <w:pPr>
      <w:spacing w:after="0" w:line="259" w:lineRule="auto"/>
      <w:ind w:left="161" w:righ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15A" w:rsidRDefault="003F115A">
      <w:pPr>
        <w:spacing w:after="0" w:line="240" w:lineRule="auto"/>
      </w:pPr>
      <w:r>
        <w:separator/>
      </w:r>
    </w:p>
  </w:footnote>
  <w:footnote w:type="continuationSeparator" w:id="0">
    <w:p w:rsidR="003F115A" w:rsidRDefault="003F1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5A" w:rsidRDefault="003F115A">
    <w:pPr>
      <w:spacing w:after="1602" w:line="259" w:lineRule="auto"/>
      <w:ind w:left="188" w:right="0" w:firstLine="0"/>
      <w:jc w:val="center"/>
    </w:pPr>
    <w:r>
      <w:rPr>
        <w:rFonts w:ascii="Times New Roman" w:eastAsia="Times New Roman" w:hAnsi="Times New Roman" w:cs="Times New Roman"/>
        <w:sz w:val="20"/>
      </w:rPr>
      <w:t xml:space="preserve"> </w:t>
    </w:r>
  </w:p>
  <w:p w:rsidR="003F115A" w:rsidRDefault="003F115A">
    <w:pPr>
      <w:spacing w:after="0" w:line="259" w:lineRule="auto"/>
      <w:ind w:left="185" w:right="0" w:firstLine="0"/>
      <w:jc w:val="center"/>
    </w:pPr>
    <w:r>
      <w:rPr>
        <w:noProof/>
      </w:rPr>
      <w:drawing>
        <wp:anchor distT="0" distB="0" distL="114300" distR="114300" simplePos="0" relativeHeight="251658240" behindDoc="0" locked="0" layoutInCell="1" allowOverlap="0" wp14:anchorId="789A5349" wp14:editId="537A1F83">
          <wp:simplePos x="0" y="0"/>
          <wp:positionH relativeFrom="page">
            <wp:posOffset>2984246</wp:posOffset>
          </wp:positionH>
          <wp:positionV relativeFrom="page">
            <wp:posOffset>146050</wp:posOffset>
          </wp:positionV>
          <wp:extent cx="1952625" cy="1143000"/>
          <wp:effectExtent l="0" t="0" r="0" b="0"/>
          <wp:wrapSquare wrapText="bothSides"/>
          <wp:docPr id="47" name="Picture 4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1952625" cy="1143000"/>
                  </a:xfrm>
                  <a:prstGeom prst="rect">
                    <a:avLst/>
                  </a:prstGeom>
                </pic:spPr>
              </pic:pic>
            </a:graphicData>
          </a:graphic>
        </wp:anchor>
      </w:drawing>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5A" w:rsidRDefault="003F115A" w:rsidP="002C0B8D">
    <w:pPr>
      <w:pStyle w:val="Corpodetexto"/>
      <w:spacing w:line="14" w:lineRule="auto"/>
      <w:rPr>
        <w:sz w:val="20"/>
      </w:rPr>
    </w:pPr>
  </w:p>
  <w:p w:rsidR="003F115A" w:rsidRDefault="003F115A">
    <w:pPr>
      <w:spacing w:after="0" w:line="259" w:lineRule="auto"/>
      <w:ind w:left="185" w:right="0" w:firstLine="0"/>
      <w:jc w:val="center"/>
    </w:pPr>
    <w:r>
      <w:rPr>
        <w:noProof/>
      </w:rPr>
      <mc:AlternateContent>
        <mc:Choice Requires="wps">
          <w:drawing>
            <wp:anchor distT="0" distB="0" distL="114300" distR="114300" simplePos="0" relativeHeight="251666432" behindDoc="1" locked="0" layoutInCell="1" allowOverlap="1" wp14:anchorId="0F17D882" wp14:editId="20D9A6A1">
              <wp:simplePos x="0" y="0"/>
              <wp:positionH relativeFrom="page">
                <wp:posOffset>1885950</wp:posOffset>
              </wp:positionH>
              <wp:positionV relativeFrom="page">
                <wp:posOffset>257175</wp:posOffset>
              </wp:positionV>
              <wp:extent cx="4543425" cy="8667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15A" w:rsidRDefault="003F115A" w:rsidP="002C0B8D">
                          <w:pPr>
                            <w:spacing w:line="240" w:lineRule="auto"/>
                            <w:ind w:left="53" w:right="67" w:hanging="34"/>
                            <w:rPr>
                              <w:b/>
                              <w:color w:val="000009"/>
                              <w:sz w:val="20"/>
                              <w:szCs w:val="20"/>
                            </w:rPr>
                          </w:pPr>
                        </w:p>
                        <w:p w:rsidR="003F115A" w:rsidRPr="002C0B8D" w:rsidRDefault="003F115A" w:rsidP="002C0B8D">
                          <w:pPr>
                            <w:spacing w:line="240" w:lineRule="auto"/>
                            <w:ind w:left="53" w:right="67" w:hanging="34"/>
                            <w:rPr>
                              <w:b/>
                              <w:color w:val="000009"/>
                              <w:sz w:val="20"/>
                              <w:szCs w:val="20"/>
                            </w:rPr>
                          </w:pPr>
                          <w:r w:rsidRPr="002C0B8D">
                            <w:rPr>
                              <w:b/>
                              <w:color w:val="000009"/>
                              <w:sz w:val="20"/>
                              <w:szCs w:val="20"/>
                            </w:rPr>
                            <w:t>ESTADO DE SANTA CATARINA</w:t>
                          </w:r>
                        </w:p>
                        <w:p w:rsidR="003F115A" w:rsidRDefault="003F115A" w:rsidP="002C0B8D">
                          <w:pPr>
                            <w:spacing w:line="240" w:lineRule="auto"/>
                            <w:ind w:left="53" w:right="67" w:hanging="34"/>
                            <w:rPr>
                              <w:b/>
                              <w:sz w:val="20"/>
                              <w:szCs w:val="20"/>
                            </w:rPr>
                          </w:pPr>
                          <w:r>
                            <w:rPr>
                              <w:b/>
                              <w:sz w:val="20"/>
                              <w:szCs w:val="20"/>
                            </w:rPr>
                            <w:t>MUNICÍPIO DE LEBON RÉGIS/SC</w:t>
                          </w:r>
                        </w:p>
                        <w:p w:rsidR="003F115A" w:rsidRPr="002C0B8D" w:rsidRDefault="003F115A" w:rsidP="002C0B8D">
                          <w:pPr>
                            <w:spacing w:line="240" w:lineRule="auto"/>
                            <w:ind w:left="53" w:right="67" w:hanging="34"/>
                            <w:rPr>
                              <w:b/>
                              <w:sz w:val="20"/>
                              <w:szCs w:val="20"/>
                            </w:rPr>
                          </w:pPr>
                          <w:r w:rsidRPr="002C0B8D">
                            <w:rPr>
                              <w:b/>
                              <w:color w:val="000009"/>
                              <w:sz w:val="20"/>
                              <w:szCs w:val="20"/>
                            </w:rPr>
                            <w:t xml:space="preserve">CMDCA - </w:t>
                          </w:r>
                          <w:r w:rsidRPr="002C0B8D">
                            <w:rPr>
                              <w:color w:val="000009"/>
                              <w:sz w:val="17"/>
                              <w:szCs w:val="17"/>
                            </w:rPr>
                            <w:t>CONSELHO MUNICIPAL DOS DIREITOS DA CRIANÇA E DO ADOLESCENTE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7D882" id="_x0000_t202" coordsize="21600,21600" o:spt="202" path="m,l,21600r21600,l21600,xe">
              <v:stroke joinstyle="miter"/>
              <v:path gradientshapeok="t" o:connecttype="rect"/>
            </v:shapetype>
            <v:shape id="Text Box 2" o:spid="_x0000_s1026" type="#_x0000_t202" style="position:absolute;left:0;text-align:left;margin-left:148.5pt;margin-top:20.25pt;width:357.75pt;height:68.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XjrAIAAKk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" filled="f" stroked="f">
              <v:textbox inset="0,0,0,0">
                <w:txbxContent>
                  <w:p w:rsidR="003F115A" w:rsidRDefault="003F115A" w:rsidP="002C0B8D">
                    <w:pPr>
                      <w:spacing w:line="240" w:lineRule="auto"/>
                      <w:ind w:left="53" w:right="67" w:hanging="34"/>
                      <w:rPr>
                        <w:b/>
                        <w:color w:val="000009"/>
                        <w:sz w:val="20"/>
                        <w:szCs w:val="20"/>
                      </w:rPr>
                    </w:pPr>
                  </w:p>
                  <w:p w:rsidR="003F115A" w:rsidRPr="002C0B8D" w:rsidRDefault="003F115A" w:rsidP="002C0B8D">
                    <w:pPr>
                      <w:spacing w:line="240" w:lineRule="auto"/>
                      <w:ind w:left="53" w:right="67" w:hanging="34"/>
                      <w:rPr>
                        <w:b/>
                        <w:color w:val="000009"/>
                        <w:sz w:val="20"/>
                        <w:szCs w:val="20"/>
                      </w:rPr>
                    </w:pPr>
                    <w:r w:rsidRPr="002C0B8D">
                      <w:rPr>
                        <w:b/>
                        <w:color w:val="000009"/>
                        <w:sz w:val="20"/>
                        <w:szCs w:val="20"/>
                      </w:rPr>
                      <w:t>ESTADO DE SANTA CATARINA</w:t>
                    </w:r>
                  </w:p>
                  <w:p w:rsidR="003F115A" w:rsidRDefault="003F115A" w:rsidP="002C0B8D">
                    <w:pPr>
                      <w:spacing w:line="240" w:lineRule="auto"/>
                      <w:ind w:left="53" w:right="67" w:hanging="34"/>
                      <w:rPr>
                        <w:b/>
                        <w:sz w:val="20"/>
                        <w:szCs w:val="20"/>
                      </w:rPr>
                    </w:pPr>
                    <w:r>
                      <w:rPr>
                        <w:b/>
                        <w:sz w:val="20"/>
                        <w:szCs w:val="20"/>
                      </w:rPr>
                      <w:t>MUNICÍPIO DE LEBON RÉGIS/SC</w:t>
                    </w:r>
                  </w:p>
                  <w:p w:rsidR="003F115A" w:rsidRPr="002C0B8D" w:rsidRDefault="003F115A" w:rsidP="002C0B8D">
                    <w:pPr>
                      <w:spacing w:line="240" w:lineRule="auto"/>
                      <w:ind w:left="53" w:right="67" w:hanging="34"/>
                      <w:rPr>
                        <w:b/>
                        <w:sz w:val="20"/>
                        <w:szCs w:val="20"/>
                      </w:rPr>
                    </w:pPr>
                    <w:r w:rsidRPr="002C0B8D">
                      <w:rPr>
                        <w:b/>
                        <w:color w:val="000009"/>
                        <w:sz w:val="20"/>
                        <w:szCs w:val="20"/>
                      </w:rPr>
                      <w:t xml:space="preserve">CMDCA - </w:t>
                    </w:r>
                    <w:r w:rsidRPr="002C0B8D">
                      <w:rPr>
                        <w:color w:val="000009"/>
                        <w:sz w:val="17"/>
                        <w:szCs w:val="17"/>
                      </w:rPr>
                      <w:t>CONSELHO MUNICIPAL DOS DIREITOS DA CRIANÇA E DO ADOLESCENTE</w:t>
                    </w:r>
                  </w:p>
                </w:txbxContent>
              </v:textbox>
              <w10:wrap anchorx="page" anchory="page"/>
            </v:shape>
          </w:pict>
        </mc:Fallback>
      </mc:AlternateContent>
    </w:r>
    <w:r>
      <w:rPr>
        <w:noProof/>
      </w:rPr>
      <w:drawing>
        <wp:anchor distT="0" distB="0" distL="0" distR="0" simplePos="0" relativeHeight="251665408" behindDoc="1" locked="0" layoutInCell="1" allowOverlap="1" wp14:anchorId="58DA3931" wp14:editId="46D0EA50">
          <wp:simplePos x="0" y="0"/>
          <wp:positionH relativeFrom="page">
            <wp:posOffset>771525</wp:posOffset>
          </wp:positionH>
          <wp:positionV relativeFrom="page">
            <wp:posOffset>209549</wp:posOffset>
          </wp:positionV>
          <wp:extent cx="1019810" cy="926715"/>
          <wp:effectExtent l="0" t="0" r="8890" b="6985"/>
          <wp:wrapNone/>
          <wp:docPr id="4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25374" cy="93177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15A" w:rsidRDefault="003F115A">
    <w:pPr>
      <w:spacing w:after="1602" w:line="259" w:lineRule="auto"/>
      <w:ind w:left="188" w:right="0" w:firstLine="0"/>
      <w:jc w:val="center"/>
    </w:pPr>
    <w:r>
      <w:rPr>
        <w:rFonts w:ascii="Times New Roman" w:eastAsia="Times New Roman" w:hAnsi="Times New Roman" w:cs="Times New Roman"/>
        <w:sz w:val="20"/>
      </w:rPr>
      <w:t xml:space="preserve"> </w:t>
    </w:r>
  </w:p>
  <w:p w:rsidR="003F115A" w:rsidRDefault="003F115A">
    <w:pPr>
      <w:spacing w:after="0" w:line="259" w:lineRule="auto"/>
      <w:ind w:left="185" w:right="0" w:firstLine="0"/>
      <w:jc w:val="center"/>
    </w:pPr>
    <w:r>
      <w:rPr>
        <w:noProof/>
      </w:rPr>
      <w:drawing>
        <wp:anchor distT="0" distB="0" distL="114300" distR="114300" simplePos="0" relativeHeight="251660288" behindDoc="0" locked="0" layoutInCell="1" allowOverlap="0" wp14:anchorId="192CB940" wp14:editId="63CB95D4">
          <wp:simplePos x="0" y="0"/>
          <wp:positionH relativeFrom="page">
            <wp:posOffset>2984246</wp:posOffset>
          </wp:positionH>
          <wp:positionV relativeFrom="page">
            <wp:posOffset>146050</wp:posOffset>
          </wp:positionV>
          <wp:extent cx="1952625" cy="1143000"/>
          <wp:effectExtent l="0" t="0" r="0" b="0"/>
          <wp:wrapSquare wrapText="bothSides"/>
          <wp:docPr id="50" name="Picture 50"/>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stretch>
                    <a:fillRect/>
                  </a:stretch>
                </pic:blipFill>
                <pic:spPr>
                  <a:xfrm>
                    <a:off x="0" y="0"/>
                    <a:ext cx="1952625" cy="1143000"/>
                  </a:xfrm>
                  <a:prstGeom prst="rect">
                    <a:avLst/>
                  </a:prstGeom>
                </pic:spPr>
              </pic:pic>
            </a:graphicData>
          </a:graphic>
        </wp:anchor>
      </w:drawing>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1E97"/>
    <w:multiLevelType w:val="hybridMultilevel"/>
    <w:tmpl w:val="8A686262"/>
    <w:lvl w:ilvl="0" w:tplc="B4E4165E">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C4FBE">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0853AC">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A426B2">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6A7AEC">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88D932">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8CDA86">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7E18B8">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F6877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2334F3F"/>
    <w:multiLevelType w:val="hybridMultilevel"/>
    <w:tmpl w:val="F1D2B502"/>
    <w:lvl w:ilvl="0" w:tplc="90F6B4B2">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086AA">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B41F3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9689CC">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B8E6CA">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FE9582">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42B5FA">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D4A3F0">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AA7860">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AD05046"/>
    <w:multiLevelType w:val="hybridMultilevel"/>
    <w:tmpl w:val="C144EBF6"/>
    <w:lvl w:ilvl="0" w:tplc="FF646336">
      <w:start w:val="1"/>
      <w:numFmt w:val="upperRoman"/>
      <w:lvlText w:val="%1."/>
      <w:lvlJc w:val="left"/>
      <w:pPr>
        <w:ind w:left="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F44304">
      <w:start w:val="1"/>
      <w:numFmt w:val="lowerLetter"/>
      <w:lvlText w:val="%2"/>
      <w:lvlJc w:val="left"/>
      <w:pPr>
        <w:ind w:left="1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1A4376">
      <w:start w:val="1"/>
      <w:numFmt w:val="lowerRoman"/>
      <w:lvlText w:val="%3"/>
      <w:lvlJc w:val="left"/>
      <w:pPr>
        <w:ind w:left="1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34A3DE">
      <w:start w:val="1"/>
      <w:numFmt w:val="decimal"/>
      <w:lvlText w:val="%4"/>
      <w:lvlJc w:val="left"/>
      <w:pPr>
        <w:ind w:left="2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46221E">
      <w:start w:val="1"/>
      <w:numFmt w:val="lowerLetter"/>
      <w:lvlText w:val="%5"/>
      <w:lvlJc w:val="left"/>
      <w:pPr>
        <w:ind w:left="3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B4A50E">
      <w:start w:val="1"/>
      <w:numFmt w:val="lowerRoman"/>
      <w:lvlText w:val="%6"/>
      <w:lvlJc w:val="left"/>
      <w:pPr>
        <w:ind w:left="4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DA1CD6">
      <w:start w:val="1"/>
      <w:numFmt w:val="decimal"/>
      <w:lvlText w:val="%7"/>
      <w:lvlJc w:val="left"/>
      <w:pPr>
        <w:ind w:left="4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A420EC">
      <w:start w:val="1"/>
      <w:numFmt w:val="lowerLetter"/>
      <w:lvlText w:val="%8"/>
      <w:lvlJc w:val="left"/>
      <w:pPr>
        <w:ind w:left="5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52DCAA">
      <w:start w:val="1"/>
      <w:numFmt w:val="lowerRoman"/>
      <w:lvlText w:val="%9"/>
      <w:lvlJc w:val="left"/>
      <w:pPr>
        <w:ind w:left="6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B203F8A"/>
    <w:multiLevelType w:val="hybridMultilevel"/>
    <w:tmpl w:val="AAE22C00"/>
    <w:lvl w:ilvl="0" w:tplc="72F20C2E">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F615B4">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B21C86">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3A3E1A">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C29AB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D42B3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E217DA">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88B810">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32E134">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CED5556"/>
    <w:multiLevelType w:val="hybridMultilevel"/>
    <w:tmpl w:val="0D8AC8A6"/>
    <w:lvl w:ilvl="0" w:tplc="0966E648">
      <w:start w:val="3"/>
      <w:numFmt w:val="lowerLetter"/>
      <w:lvlText w:val="%1)"/>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3453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64BA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4AFD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BE05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1A37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9CB4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E645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6AB8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1E0716AA"/>
    <w:multiLevelType w:val="hybridMultilevel"/>
    <w:tmpl w:val="4D1A71A2"/>
    <w:lvl w:ilvl="0" w:tplc="E70A0348">
      <w:start w:val="1"/>
      <w:numFmt w:val="upperRoman"/>
      <w:lvlText w:val="%1."/>
      <w:lvlJc w:val="left"/>
      <w:pPr>
        <w:ind w:left="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9C218C">
      <w:start w:val="1"/>
      <w:numFmt w:val="upperRoman"/>
      <w:lvlText w:val="%2."/>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54F63A">
      <w:start w:val="1"/>
      <w:numFmt w:val="lowerRoman"/>
      <w:lvlText w:val="%3"/>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70CB58">
      <w:start w:val="1"/>
      <w:numFmt w:val="decimal"/>
      <w:lvlText w:val="%4"/>
      <w:lvlJc w:val="left"/>
      <w:pPr>
        <w:ind w:left="1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E07774">
      <w:start w:val="1"/>
      <w:numFmt w:val="lowerLetter"/>
      <w:lvlText w:val="%5"/>
      <w:lvlJc w:val="left"/>
      <w:pPr>
        <w:ind w:left="2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0C71A6">
      <w:start w:val="1"/>
      <w:numFmt w:val="lowerRoman"/>
      <w:lvlText w:val="%6"/>
      <w:lvlJc w:val="left"/>
      <w:pPr>
        <w:ind w:left="3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E8CFF6">
      <w:start w:val="1"/>
      <w:numFmt w:val="decimal"/>
      <w:lvlText w:val="%7"/>
      <w:lvlJc w:val="left"/>
      <w:pPr>
        <w:ind w:left="4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5CD498">
      <w:start w:val="1"/>
      <w:numFmt w:val="lowerLetter"/>
      <w:lvlText w:val="%8"/>
      <w:lvlJc w:val="left"/>
      <w:pPr>
        <w:ind w:left="4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E283D4">
      <w:start w:val="1"/>
      <w:numFmt w:val="lowerRoman"/>
      <w:lvlText w:val="%9"/>
      <w:lvlJc w:val="left"/>
      <w:pPr>
        <w:ind w:left="5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FD973DD"/>
    <w:multiLevelType w:val="hybridMultilevel"/>
    <w:tmpl w:val="4C862A48"/>
    <w:lvl w:ilvl="0" w:tplc="616A93EE">
      <w:start w:val="1"/>
      <w:numFmt w:val="bullet"/>
      <w:lvlText w:val="•"/>
      <w:lvlJc w:val="left"/>
      <w:pPr>
        <w:ind w:left="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62B4D2">
      <w:start w:val="1"/>
      <w:numFmt w:val="bullet"/>
      <w:lvlText w:val="o"/>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2E0B12">
      <w:start w:val="1"/>
      <w:numFmt w:val="bullet"/>
      <w:lvlText w:val="▪"/>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9E91B2">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8687EE">
      <w:start w:val="1"/>
      <w:numFmt w:val="bullet"/>
      <w:lvlText w:val="o"/>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029600">
      <w:start w:val="1"/>
      <w:numFmt w:val="bullet"/>
      <w:lvlText w:val="▪"/>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76C190">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67922">
      <w:start w:val="1"/>
      <w:numFmt w:val="bullet"/>
      <w:lvlText w:val="o"/>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C2FB5A">
      <w:start w:val="1"/>
      <w:numFmt w:val="bullet"/>
      <w:lvlText w:val="▪"/>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25E2172B"/>
    <w:multiLevelType w:val="hybridMultilevel"/>
    <w:tmpl w:val="118C97C4"/>
    <w:lvl w:ilvl="0" w:tplc="B1C0A8D6">
      <w:start w:val="1"/>
      <w:numFmt w:val="lowerLetter"/>
      <w:lvlText w:val="%1)"/>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8D5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94663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F856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6850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E6FE8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3CEDF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1ED0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8EBB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2A9E2C9D"/>
    <w:multiLevelType w:val="hybridMultilevel"/>
    <w:tmpl w:val="6B8C6F3E"/>
    <w:lvl w:ilvl="0" w:tplc="1958B8DE">
      <w:start w:val="1"/>
      <w:numFmt w:val="lowerLetter"/>
      <w:lvlText w:val="%1)"/>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7CA4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5008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042B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A2F30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74F7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BEB40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8EF78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BE287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334638F6"/>
    <w:multiLevelType w:val="hybridMultilevel"/>
    <w:tmpl w:val="F1D29196"/>
    <w:lvl w:ilvl="0" w:tplc="8E061B2C">
      <w:start w:val="1"/>
      <w:numFmt w:val="lowerLetter"/>
      <w:lvlText w:val="%1)"/>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444B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3E787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04300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AC1C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F4750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F65E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A2A1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3C97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364C3B52"/>
    <w:multiLevelType w:val="hybridMultilevel"/>
    <w:tmpl w:val="F09EA416"/>
    <w:lvl w:ilvl="0" w:tplc="7D1E81BE">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CAF47C">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786D4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16774C">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FC1548">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529352">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0AC790">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1A0EF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FA8B0E">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389269DE"/>
    <w:multiLevelType w:val="hybridMultilevel"/>
    <w:tmpl w:val="801E665A"/>
    <w:lvl w:ilvl="0" w:tplc="E948159E">
      <w:start w:val="2"/>
      <w:numFmt w:val="decimal"/>
      <w:lvlText w:val="%1."/>
      <w:lvlJc w:val="left"/>
      <w:pPr>
        <w:ind w:left="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7C60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FE081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6C728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F2E7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2E9A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8284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D8D8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8806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390E1DBA"/>
    <w:multiLevelType w:val="hybridMultilevel"/>
    <w:tmpl w:val="37809F10"/>
    <w:lvl w:ilvl="0" w:tplc="BBE606FE">
      <w:start w:val="1"/>
      <w:numFmt w:val="decimal"/>
      <w:lvlText w:val="%1"/>
      <w:lvlJc w:val="left"/>
      <w:pPr>
        <w:ind w:left="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1EFA7C">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B86478">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9441DE">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624EE">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E980E">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2407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CE962">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A43DB0">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D2C79D8"/>
    <w:multiLevelType w:val="hybridMultilevel"/>
    <w:tmpl w:val="4328B1A2"/>
    <w:lvl w:ilvl="0" w:tplc="220A2DA8">
      <w:start w:val="1"/>
      <w:numFmt w:val="lowerLetter"/>
      <w:lvlText w:val="%1)"/>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5C379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04B0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A864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6284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E885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FA04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92D7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1842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428D4DB5"/>
    <w:multiLevelType w:val="hybridMultilevel"/>
    <w:tmpl w:val="C9400F60"/>
    <w:lvl w:ilvl="0" w:tplc="32622C6E">
      <w:start w:val="4"/>
      <w:numFmt w:val="decimal"/>
      <w:lvlText w:val="%1."/>
      <w:lvlJc w:val="left"/>
      <w:pPr>
        <w:ind w:left="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64EA9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BEC8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D298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80150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CA91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7A13D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5A23C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E6351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49615DB9"/>
    <w:multiLevelType w:val="hybridMultilevel"/>
    <w:tmpl w:val="9BA45394"/>
    <w:lvl w:ilvl="0" w:tplc="E800E6BE">
      <w:start w:val="1"/>
      <w:numFmt w:val="lowerLetter"/>
      <w:lvlText w:val="%1)"/>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9A27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1AFB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768E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28E4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4ED4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3E23B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7689D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AAC7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nsid w:val="4A950769"/>
    <w:multiLevelType w:val="hybridMultilevel"/>
    <w:tmpl w:val="3E50F120"/>
    <w:lvl w:ilvl="0" w:tplc="7998291A">
      <w:start w:val="1"/>
      <w:numFmt w:val="bullet"/>
      <w:lvlText w:val="•"/>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0CC6A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3ED532">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AE4C16">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2FBF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42777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5025C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CA0C38">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041B44">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4BF23F0D"/>
    <w:multiLevelType w:val="hybridMultilevel"/>
    <w:tmpl w:val="43F0E1D0"/>
    <w:lvl w:ilvl="0" w:tplc="6776900C">
      <w:start w:val="1"/>
      <w:numFmt w:val="bullet"/>
      <w:lvlText w:val="-"/>
      <w:lvlJc w:val="left"/>
      <w:pPr>
        <w:ind w:left="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D8B9B8">
      <w:start w:val="1"/>
      <w:numFmt w:val="bullet"/>
      <w:lvlText w:val="o"/>
      <w:lvlJc w:val="left"/>
      <w:pPr>
        <w:ind w:left="1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36487C">
      <w:start w:val="1"/>
      <w:numFmt w:val="bullet"/>
      <w:lvlText w:val="▪"/>
      <w:lvlJc w:val="left"/>
      <w:pPr>
        <w:ind w:left="2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CA18A6">
      <w:start w:val="1"/>
      <w:numFmt w:val="bullet"/>
      <w:lvlText w:val="•"/>
      <w:lvlJc w:val="left"/>
      <w:pPr>
        <w:ind w:left="2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D4C4E2">
      <w:start w:val="1"/>
      <w:numFmt w:val="bullet"/>
      <w:lvlText w:val="o"/>
      <w:lvlJc w:val="left"/>
      <w:pPr>
        <w:ind w:left="3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54B286">
      <w:start w:val="1"/>
      <w:numFmt w:val="bullet"/>
      <w:lvlText w:val="▪"/>
      <w:lvlJc w:val="left"/>
      <w:pPr>
        <w:ind w:left="4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16377A">
      <w:start w:val="1"/>
      <w:numFmt w:val="bullet"/>
      <w:lvlText w:val="•"/>
      <w:lvlJc w:val="left"/>
      <w:pPr>
        <w:ind w:left="4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4E3A56">
      <w:start w:val="1"/>
      <w:numFmt w:val="bullet"/>
      <w:lvlText w:val="o"/>
      <w:lvlJc w:val="left"/>
      <w:pPr>
        <w:ind w:left="5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A09174">
      <w:start w:val="1"/>
      <w:numFmt w:val="bullet"/>
      <w:lvlText w:val="▪"/>
      <w:lvlJc w:val="left"/>
      <w:pPr>
        <w:ind w:left="6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4C4B2A40"/>
    <w:multiLevelType w:val="hybridMultilevel"/>
    <w:tmpl w:val="04E2CD92"/>
    <w:lvl w:ilvl="0" w:tplc="FF527924">
      <w:start w:val="1"/>
      <w:numFmt w:val="lowerLetter"/>
      <w:lvlText w:val="%1)"/>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82ACF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3277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30AD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36459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F238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4AA0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F6C9A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D6A7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51334AFC"/>
    <w:multiLevelType w:val="hybridMultilevel"/>
    <w:tmpl w:val="CBD2E342"/>
    <w:lvl w:ilvl="0" w:tplc="0E0E754E">
      <w:start w:val="1"/>
      <w:numFmt w:val="lowerLetter"/>
      <w:lvlText w:val="%1)"/>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AC14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4E6A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B267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863DA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FCF38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6E29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BCA75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58106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525D71D6"/>
    <w:multiLevelType w:val="hybridMultilevel"/>
    <w:tmpl w:val="D73CA1E6"/>
    <w:lvl w:ilvl="0" w:tplc="681A43F2">
      <w:start w:val="1"/>
      <w:numFmt w:val="upperRoman"/>
      <w:lvlText w:val="%1."/>
      <w:lvlJc w:val="left"/>
      <w:pPr>
        <w:ind w:left="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0CD5F6">
      <w:start w:val="1"/>
      <w:numFmt w:val="lowerLetter"/>
      <w:lvlText w:val="%2"/>
      <w:lvlJc w:val="left"/>
      <w:pPr>
        <w:ind w:left="1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965984">
      <w:start w:val="1"/>
      <w:numFmt w:val="lowerRoman"/>
      <w:lvlText w:val="%3"/>
      <w:lvlJc w:val="left"/>
      <w:pPr>
        <w:ind w:left="1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B01B5A">
      <w:start w:val="1"/>
      <w:numFmt w:val="decimal"/>
      <w:lvlText w:val="%4"/>
      <w:lvlJc w:val="left"/>
      <w:pPr>
        <w:ind w:left="2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F219B6">
      <w:start w:val="1"/>
      <w:numFmt w:val="lowerLetter"/>
      <w:lvlText w:val="%5"/>
      <w:lvlJc w:val="left"/>
      <w:pPr>
        <w:ind w:left="3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3AA9E8">
      <w:start w:val="1"/>
      <w:numFmt w:val="lowerRoman"/>
      <w:lvlText w:val="%6"/>
      <w:lvlJc w:val="left"/>
      <w:pPr>
        <w:ind w:left="4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D0AA64">
      <w:start w:val="1"/>
      <w:numFmt w:val="decimal"/>
      <w:lvlText w:val="%7"/>
      <w:lvlJc w:val="left"/>
      <w:pPr>
        <w:ind w:left="4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28045A">
      <w:start w:val="1"/>
      <w:numFmt w:val="lowerLetter"/>
      <w:lvlText w:val="%8"/>
      <w:lvlJc w:val="left"/>
      <w:pPr>
        <w:ind w:left="5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7CC912">
      <w:start w:val="1"/>
      <w:numFmt w:val="lowerRoman"/>
      <w:lvlText w:val="%9"/>
      <w:lvlJc w:val="left"/>
      <w:pPr>
        <w:ind w:left="6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5AC03438"/>
    <w:multiLevelType w:val="hybridMultilevel"/>
    <w:tmpl w:val="FED85DE6"/>
    <w:lvl w:ilvl="0" w:tplc="9E546B56">
      <w:start w:val="1"/>
      <w:numFmt w:val="upperRoman"/>
      <w:lvlText w:val="%1."/>
      <w:lvlJc w:val="left"/>
      <w:pPr>
        <w:ind w:left="1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E87C3E">
      <w:start w:val="1"/>
      <w:numFmt w:val="lowerLetter"/>
      <w:lvlText w:val="%2"/>
      <w:lvlJc w:val="left"/>
      <w:pPr>
        <w:ind w:left="1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D287EA">
      <w:start w:val="1"/>
      <w:numFmt w:val="lowerRoman"/>
      <w:lvlText w:val="%3"/>
      <w:lvlJc w:val="left"/>
      <w:pPr>
        <w:ind w:left="1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522D9A">
      <w:start w:val="1"/>
      <w:numFmt w:val="decimal"/>
      <w:lvlText w:val="%4"/>
      <w:lvlJc w:val="left"/>
      <w:pPr>
        <w:ind w:left="2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1E12F0">
      <w:start w:val="1"/>
      <w:numFmt w:val="lowerLetter"/>
      <w:lvlText w:val="%5"/>
      <w:lvlJc w:val="left"/>
      <w:pPr>
        <w:ind w:left="3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3C802C">
      <w:start w:val="1"/>
      <w:numFmt w:val="lowerRoman"/>
      <w:lvlText w:val="%6"/>
      <w:lvlJc w:val="left"/>
      <w:pPr>
        <w:ind w:left="4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F46DB8">
      <w:start w:val="1"/>
      <w:numFmt w:val="decimal"/>
      <w:lvlText w:val="%7"/>
      <w:lvlJc w:val="left"/>
      <w:pPr>
        <w:ind w:left="4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A43EAA">
      <w:start w:val="1"/>
      <w:numFmt w:val="lowerLetter"/>
      <w:lvlText w:val="%8"/>
      <w:lvlJc w:val="left"/>
      <w:pPr>
        <w:ind w:left="55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0268C8">
      <w:start w:val="1"/>
      <w:numFmt w:val="lowerRoman"/>
      <w:lvlText w:val="%9"/>
      <w:lvlJc w:val="left"/>
      <w:pPr>
        <w:ind w:left="6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5ACE6A6C"/>
    <w:multiLevelType w:val="hybridMultilevel"/>
    <w:tmpl w:val="5FEC7ED0"/>
    <w:lvl w:ilvl="0" w:tplc="04160001">
      <w:start w:val="1"/>
      <w:numFmt w:val="bullet"/>
      <w:lvlText w:val=""/>
      <w:lvlJc w:val="left"/>
      <w:pPr>
        <w:ind w:left="782" w:hanging="360"/>
      </w:pPr>
      <w:rPr>
        <w:rFonts w:ascii="Symbol" w:hAnsi="Symbol" w:hint="default"/>
      </w:rPr>
    </w:lvl>
    <w:lvl w:ilvl="1" w:tplc="04160003" w:tentative="1">
      <w:start w:val="1"/>
      <w:numFmt w:val="bullet"/>
      <w:lvlText w:val="o"/>
      <w:lvlJc w:val="left"/>
      <w:pPr>
        <w:ind w:left="1502" w:hanging="360"/>
      </w:pPr>
      <w:rPr>
        <w:rFonts w:ascii="Courier New" w:hAnsi="Courier New" w:cs="Courier New" w:hint="default"/>
      </w:rPr>
    </w:lvl>
    <w:lvl w:ilvl="2" w:tplc="04160005" w:tentative="1">
      <w:start w:val="1"/>
      <w:numFmt w:val="bullet"/>
      <w:lvlText w:val=""/>
      <w:lvlJc w:val="left"/>
      <w:pPr>
        <w:ind w:left="2222" w:hanging="360"/>
      </w:pPr>
      <w:rPr>
        <w:rFonts w:ascii="Wingdings" w:hAnsi="Wingdings" w:hint="default"/>
      </w:rPr>
    </w:lvl>
    <w:lvl w:ilvl="3" w:tplc="04160001" w:tentative="1">
      <w:start w:val="1"/>
      <w:numFmt w:val="bullet"/>
      <w:lvlText w:val=""/>
      <w:lvlJc w:val="left"/>
      <w:pPr>
        <w:ind w:left="2942" w:hanging="360"/>
      </w:pPr>
      <w:rPr>
        <w:rFonts w:ascii="Symbol" w:hAnsi="Symbol" w:hint="default"/>
      </w:rPr>
    </w:lvl>
    <w:lvl w:ilvl="4" w:tplc="04160003" w:tentative="1">
      <w:start w:val="1"/>
      <w:numFmt w:val="bullet"/>
      <w:lvlText w:val="o"/>
      <w:lvlJc w:val="left"/>
      <w:pPr>
        <w:ind w:left="3662" w:hanging="360"/>
      </w:pPr>
      <w:rPr>
        <w:rFonts w:ascii="Courier New" w:hAnsi="Courier New" w:cs="Courier New" w:hint="default"/>
      </w:rPr>
    </w:lvl>
    <w:lvl w:ilvl="5" w:tplc="04160005" w:tentative="1">
      <w:start w:val="1"/>
      <w:numFmt w:val="bullet"/>
      <w:lvlText w:val=""/>
      <w:lvlJc w:val="left"/>
      <w:pPr>
        <w:ind w:left="4382" w:hanging="360"/>
      </w:pPr>
      <w:rPr>
        <w:rFonts w:ascii="Wingdings" w:hAnsi="Wingdings" w:hint="default"/>
      </w:rPr>
    </w:lvl>
    <w:lvl w:ilvl="6" w:tplc="04160001" w:tentative="1">
      <w:start w:val="1"/>
      <w:numFmt w:val="bullet"/>
      <w:lvlText w:val=""/>
      <w:lvlJc w:val="left"/>
      <w:pPr>
        <w:ind w:left="5102" w:hanging="360"/>
      </w:pPr>
      <w:rPr>
        <w:rFonts w:ascii="Symbol" w:hAnsi="Symbol" w:hint="default"/>
      </w:rPr>
    </w:lvl>
    <w:lvl w:ilvl="7" w:tplc="04160003" w:tentative="1">
      <w:start w:val="1"/>
      <w:numFmt w:val="bullet"/>
      <w:lvlText w:val="o"/>
      <w:lvlJc w:val="left"/>
      <w:pPr>
        <w:ind w:left="5822" w:hanging="360"/>
      </w:pPr>
      <w:rPr>
        <w:rFonts w:ascii="Courier New" w:hAnsi="Courier New" w:cs="Courier New" w:hint="default"/>
      </w:rPr>
    </w:lvl>
    <w:lvl w:ilvl="8" w:tplc="04160005" w:tentative="1">
      <w:start w:val="1"/>
      <w:numFmt w:val="bullet"/>
      <w:lvlText w:val=""/>
      <w:lvlJc w:val="left"/>
      <w:pPr>
        <w:ind w:left="6542" w:hanging="360"/>
      </w:pPr>
      <w:rPr>
        <w:rFonts w:ascii="Wingdings" w:hAnsi="Wingdings" w:hint="default"/>
      </w:rPr>
    </w:lvl>
  </w:abstractNum>
  <w:abstractNum w:abstractNumId="23">
    <w:nsid w:val="5B94190B"/>
    <w:multiLevelType w:val="multilevel"/>
    <w:tmpl w:val="D4A4431E"/>
    <w:lvl w:ilvl="0">
      <w:start w:val="1"/>
      <w:numFmt w:val="lowerLetter"/>
      <w:lvlText w:val="%1)"/>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5E4A16DC"/>
    <w:multiLevelType w:val="hybridMultilevel"/>
    <w:tmpl w:val="74EE5FA8"/>
    <w:lvl w:ilvl="0" w:tplc="3F9CB2E4">
      <w:start w:val="1"/>
      <w:numFmt w:val="lowerLetter"/>
      <w:lvlText w:val="%1)"/>
      <w:lvlJc w:val="left"/>
      <w:pPr>
        <w:ind w:left="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B0DF0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289F5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24F2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F07A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30056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FAFA8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2CEA1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A2A6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6313095D"/>
    <w:multiLevelType w:val="hybridMultilevel"/>
    <w:tmpl w:val="D6CABFAE"/>
    <w:lvl w:ilvl="0" w:tplc="24EA7FD2">
      <w:start w:val="1"/>
      <w:numFmt w:val="lowerLetter"/>
      <w:lvlText w:val="%1)"/>
      <w:lvlJc w:val="left"/>
      <w:pPr>
        <w:ind w:left="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92A6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2A4E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60D2A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56F0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269F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74FE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229A4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7250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63D40D03"/>
    <w:multiLevelType w:val="hybridMultilevel"/>
    <w:tmpl w:val="B00657BA"/>
    <w:lvl w:ilvl="0" w:tplc="DE120400">
      <w:start w:val="1"/>
      <w:numFmt w:val="upperRoman"/>
      <w:lvlText w:val="%1"/>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84DA4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FEFC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26B1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A672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06D00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3CE7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24B01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AE291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6AC307BC"/>
    <w:multiLevelType w:val="hybridMultilevel"/>
    <w:tmpl w:val="C14861E2"/>
    <w:lvl w:ilvl="0" w:tplc="700E577A">
      <w:start w:val="1"/>
      <w:numFmt w:val="lowerLetter"/>
      <w:lvlText w:val="%1)"/>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448D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D22F6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70371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FADA6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7603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CF57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76EE6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3440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nsid w:val="6EFE58DF"/>
    <w:multiLevelType w:val="hybridMultilevel"/>
    <w:tmpl w:val="54082EC0"/>
    <w:lvl w:ilvl="0" w:tplc="C3D8E4F6">
      <w:start w:val="1"/>
      <w:numFmt w:val="upperRoman"/>
      <w:lvlText w:val="%1."/>
      <w:lvlJc w:val="left"/>
      <w:pPr>
        <w:ind w:left="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300088">
      <w:start w:val="1"/>
      <w:numFmt w:val="lowerLetter"/>
      <w:lvlText w:val="%2"/>
      <w:lvlJc w:val="left"/>
      <w:pPr>
        <w:ind w:left="1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680F84">
      <w:start w:val="1"/>
      <w:numFmt w:val="lowerRoman"/>
      <w:lvlText w:val="%3"/>
      <w:lvlJc w:val="left"/>
      <w:pPr>
        <w:ind w:left="18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50C51E">
      <w:start w:val="1"/>
      <w:numFmt w:val="decimal"/>
      <w:lvlText w:val="%4"/>
      <w:lvlJc w:val="left"/>
      <w:pPr>
        <w:ind w:left="2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7C0658">
      <w:start w:val="1"/>
      <w:numFmt w:val="lowerLetter"/>
      <w:lvlText w:val="%5"/>
      <w:lvlJc w:val="left"/>
      <w:pPr>
        <w:ind w:left="3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4084C0">
      <w:start w:val="1"/>
      <w:numFmt w:val="lowerRoman"/>
      <w:lvlText w:val="%6"/>
      <w:lvlJc w:val="left"/>
      <w:pPr>
        <w:ind w:left="4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5C14D4">
      <w:start w:val="1"/>
      <w:numFmt w:val="decimal"/>
      <w:lvlText w:val="%7"/>
      <w:lvlJc w:val="left"/>
      <w:pPr>
        <w:ind w:left="4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E26806">
      <w:start w:val="1"/>
      <w:numFmt w:val="lowerLetter"/>
      <w:lvlText w:val="%8"/>
      <w:lvlJc w:val="left"/>
      <w:pPr>
        <w:ind w:left="5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2AE244">
      <w:start w:val="1"/>
      <w:numFmt w:val="lowerRoman"/>
      <w:lvlText w:val="%9"/>
      <w:lvlJc w:val="left"/>
      <w:pPr>
        <w:ind w:left="6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76B26254"/>
    <w:multiLevelType w:val="hybridMultilevel"/>
    <w:tmpl w:val="D2C092C4"/>
    <w:lvl w:ilvl="0" w:tplc="03FC146A">
      <w:start w:val="3"/>
      <w:numFmt w:val="upperRoman"/>
      <w:lvlText w:val="%1."/>
      <w:lvlJc w:val="left"/>
      <w:pPr>
        <w:ind w:left="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D8A7C8">
      <w:start w:val="1"/>
      <w:numFmt w:val="lowerLetter"/>
      <w:lvlText w:val="%2"/>
      <w:lvlJc w:val="left"/>
      <w:pPr>
        <w:ind w:left="1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220D3A">
      <w:start w:val="1"/>
      <w:numFmt w:val="lowerRoman"/>
      <w:lvlText w:val="%3"/>
      <w:lvlJc w:val="left"/>
      <w:pPr>
        <w:ind w:left="2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42E48A">
      <w:start w:val="1"/>
      <w:numFmt w:val="decimal"/>
      <w:lvlText w:val="%4"/>
      <w:lvlJc w:val="left"/>
      <w:pPr>
        <w:ind w:left="2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341E36">
      <w:start w:val="1"/>
      <w:numFmt w:val="lowerLetter"/>
      <w:lvlText w:val="%5"/>
      <w:lvlJc w:val="left"/>
      <w:pPr>
        <w:ind w:left="3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AA73B6">
      <w:start w:val="1"/>
      <w:numFmt w:val="lowerRoman"/>
      <w:lvlText w:val="%6"/>
      <w:lvlJc w:val="left"/>
      <w:pPr>
        <w:ind w:left="4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10F1FA">
      <w:start w:val="1"/>
      <w:numFmt w:val="decimal"/>
      <w:lvlText w:val="%7"/>
      <w:lvlJc w:val="left"/>
      <w:pPr>
        <w:ind w:left="4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E6843A">
      <w:start w:val="1"/>
      <w:numFmt w:val="lowerLetter"/>
      <w:lvlText w:val="%8"/>
      <w:lvlJc w:val="left"/>
      <w:pPr>
        <w:ind w:left="5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F021EC">
      <w:start w:val="1"/>
      <w:numFmt w:val="lowerRoman"/>
      <w:lvlText w:val="%9"/>
      <w:lvlJc w:val="left"/>
      <w:pPr>
        <w:ind w:left="6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nsid w:val="78064CAA"/>
    <w:multiLevelType w:val="multilevel"/>
    <w:tmpl w:val="8FF05B04"/>
    <w:lvl w:ilvl="0">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nsid w:val="792A0EFB"/>
    <w:multiLevelType w:val="hybridMultilevel"/>
    <w:tmpl w:val="C0B0BC3E"/>
    <w:lvl w:ilvl="0" w:tplc="20F81C90">
      <w:start w:val="1"/>
      <w:numFmt w:val="bullet"/>
      <w:lvlText w:val="-"/>
      <w:lvlJc w:val="left"/>
      <w:pPr>
        <w:ind w:left="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82D16C">
      <w:start w:val="1"/>
      <w:numFmt w:val="bullet"/>
      <w:lvlText w:val="o"/>
      <w:lvlJc w:val="left"/>
      <w:pPr>
        <w:ind w:left="1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6CA530">
      <w:start w:val="1"/>
      <w:numFmt w:val="bullet"/>
      <w:lvlText w:val="▪"/>
      <w:lvlJc w:val="left"/>
      <w:pPr>
        <w:ind w:left="2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3CA95C">
      <w:start w:val="1"/>
      <w:numFmt w:val="bullet"/>
      <w:lvlText w:val="•"/>
      <w:lvlJc w:val="left"/>
      <w:pPr>
        <w:ind w:left="33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C27D7E">
      <w:start w:val="1"/>
      <w:numFmt w:val="bullet"/>
      <w:lvlText w:val="o"/>
      <w:lvlJc w:val="left"/>
      <w:pPr>
        <w:ind w:left="4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880614">
      <w:start w:val="1"/>
      <w:numFmt w:val="bullet"/>
      <w:lvlText w:val="▪"/>
      <w:lvlJc w:val="left"/>
      <w:pPr>
        <w:ind w:left="4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7A8C1C">
      <w:start w:val="1"/>
      <w:numFmt w:val="bullet"/>
      <w:lvlText w:val="•"/>
      <w:lvlJc w:val="left"/>
      <w:pPr>
        <w:ind w:left="5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009788">
      <w:start w:val="1"/>
      <w:numFmt w:val="bullet"/>
      <w:lvlText w:val="o"/>
      <w:lvlJc w:val="left"/>
      <w:pPr>
        <w:ind w:left="6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B8A81A">
      <w:start w:val="1"/>
      <w:numFmt w:val="bullet"/>
      <w:lvlText w:val="▪"/>
      <w:lvlJc w:val="left"/>
      <w:pPr>
        <w:ind w:left="6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nsid w:val="7D4B065B"/>
    <w:multiLevelType w:val="hybridMultilevel"/>
    <w:tmpl w:val="1C14B4FE"/>
    <w:lvl w:ilvl="0" w:tplc="E2DC8E16">
      <w:start w:val="1"/>
      <w:numFmt w:val="lowerLetter"/>
      <w:lvlText w:val="%1)"/>
      <w:lvlJc w:val="left"/>
      <w:pPr>
        <w:ind w:left="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949A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34CA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5059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E4794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9454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28AD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9A2B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7EF0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9"/>
  </w:num>
  <w:num w:numId="3">
    <w:abstractNumId w:val="15"/>
  </w:num>
  <w:num w:numId="4">
    <w:abstractNumId w:val="24"/>
  </w:num>
  <w:num w:numId="5">
    <w:abstractNumId w:val="8"/>
  </w:num>
  <w:num w:numId="6">
    <w:abstractNumId w:val="25"/>
  </w:num>
  <w:num w:numId="7">
    <w:abstractNumId w:val="18"/>
  </w:num>
  <w:num w:numId="8">
    <w:abstractNumId w:val="27"/>
  </w:num>
  <w:num w:numId="9">
    <w:abstractNumId w:val="13"/>
  </w:num>
  <w:num w:numId="10">
    <w:abstractNumId w:val="7"/>
  </w:num>
  <w:num w:numId="11">
    <w:abstractNumId w:val="30"/>
  </w:num>
  <w:num w:numId="12">
    <w:abstractNumId w:val="32"/>
  </w:num>
  <w:num w:numId="13">
    <w:abstractNumId w:val="19"/>
  </w:num>
  <w:num w:numId="14">
    <w:abstractNumId w:val="4"/>
  </w:num>
  <w:num w:numId="15">
    <w:abstractNumId w:val="28"/>
  </w:num>
  <w:num w:numId="16">
    <w:abstractNumId w:val="29"/>
  </w:num>
  <w:num w:numId="17">
    <w:abstractNumId w:val="20"/>
  </w:num>
  <w:num w:numId="18">
    <w:abstractNumId w:val="5"/>
  </w:num>
  <w:num w:numId="19">
    <w:abstractNumId w:val="26"/>
  </w:num>
  <w:num w:numId="20">
    <w:abstractNumId w:val="21"/>
  </w:num>
  <w:num w:numId="21">
    <w:abstractNumId w:val="2"/>
  </w:num>
  <w:num w:numId="22">
    <w:abstractNumId w:val="31"/>
  </w:num>
  <w:num w:numId="23">
    <w:abstractNumId w:val="11"/>
  </w:num>
  <w:num w:numId="24">
    <w:abstractNumId w:val="17"/>
  </w:num>
  <w:num w:numId="25">
    <w:abstractNumId w:val="14"/>
  </w:num>
  <w:num w:numId="26">
    <w:abstractNumId w:val="0"/>
  </w:num>
  <w:num w:numId="27">
    <w:abstractNumId w:val="3"/>
  </w:num>
  <w:num w:numId="28">
    <w:abstractNumId w:val="1"/>
  </w:num>
  <w:num w:numId="29">
    <w:abstractNumId w:val="16"/>
  </w:num>
  <w:num w:numId="30">
    <w:abstractNumId w:val="6"/>
  </w:num>
  <w:num w:numId="31">
    <w:abstractNumId w:val="10"/>
  </w:num>
  <w:num w:numId="32">
    <w:abstractNumId w:val="1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A4"/>
    <w:rsid w:val="0009774E"/>
    <w:rsid w:val="001061C6"/>
    <w:rsid w:val="00166349"/>
    <w:rsid w:val="00233AE6"/>
    <w:rsid w:val="00254EDD"/>
    <w:rsid w:val="002738B8"/>
    <w:rsid w:val="002C0B8D"/>
    <w:rsid w:val="002D65BF"/>
    <w:rsid w:val="002F599B"/>
    <w:rsid w:val="003F115A"/>
    <w:rsid w:val="005A5071"/>
    <w:rsid w:val="005E3F83"/>
    <w:rsid w:val="006368EC"/>
    <w:rsid w:val="00666843"/>
    <w:rsid w:val="0067441E"/>
    <w:rsid w:val="00713073"/>
    <w:rsid w:val="007F3A5C"/>
    <w:rsid w:val="00932A88"/>
    <w:rsid w:val="00980166"/>
    <w:rsid w:val="00B933F0"/>
    <w:rsid w:val="00BB1226"/>
    <w:rsid w:val="00C16904"/>
    <w:rsid w:val="00C302A5"/>
    <w:rsid w:val="00CF3EA4"/>
    <w:rsid w:val="00D65555"/>
    <w:rsid w:val="00DF03F8"/>
    <w:rsid w:val="00E561EE"/>
    <w:rsid w:val="00E80183"/>
    <w:rsid w:val="00F61E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01B5443-AC25-4DAC-9038-181E1969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68" w:lineRule="auto"/>
      <w:ind w:left="3575" w:right="22"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116"/>
      <w:ind w:left="146" w:hanging="10"/>
      <w:jc w:val="center"/>
      <w:outlineLvl w:val="0"/>
    </w:pPr>
    <w:rPr>
      <w:rFonts w:ascii="Arial" w:eastAsia="Arial" w:hAnsi="Arial" w:cs="Arial"/>
      <w:b/>
      <w:color w:val="000000"/>
      <w:sz w:val="24"/>
    </w:rPr>
  </w:style>
  <w:style w:type="paragraph" w:styleId="Ttulo2">
    <w:name w:val="heading 2"/>
    <w:next w:val="Normal"/>
    <w:link w:val="Ttulo2Char"/>
    <w:uiPriority w:val="9"/>
    <w:unhideWhenUsed/>
    <w:qFormat/>
    <w:pPr>
      <w:keepNext/>
      <w:keepLines/>
      <w:spacing w:after="126" w:line="250" w:lineRule="auto"/>
      <w:ind w:left="146" w:hanging="10"/>
      <w:outlineLvl w:val="1"/>
    </w:pPr>
    <w:rPr>
      <w:rFonts w:ascii="Arial" w:eastAsia="Arial" w:hAnsi="Arial" w:cs="Arial"/>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4"/>
    </w:rPr>
  </w:style>
  <w:style w:type="character" w:customStyle="1" w:styleId="Ttulo2Char">
    <w:name w:val="Título 2 Ch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D65555"/>
    <w:pPr>
      <w:ind w:left="720"/>
      <w:contextualSpacing/>
    </w:pPr>
  </w:style>
  <w:style w:type="character" w:styleId="Hyperlink">
    <w:name w:val="Hyperlink"/>
    <w:basedOn w:val="Fontepargpadro"/>
    <w:uiPriority w:val="99"/>
    <w:unhideWhenUsed/>
    <w:rsid w:val="00D65555"/>
    <w:rPr>
      <w:color w:val="0563C1" w:themeColor="hyperlink"/>
      <w:u w:val="single"/>
    </w:rPr>
  </w:style>
  <w:style w:type="paragraph" w:styleId="Corpodetexto">
    <w:name w:val="Body Text"/>
    <w:basedOn w:val="Normal"/>
    <w:link w:val="CorpodetextoChar"/>
    <w:uiPriority w:val="1"/>
    <w:qFormat/>
    <w:rsid w:val="002C0B8D"/>
    <w:pPr>
      <w:widowControl w:val="0"/>
      <w:spacing w:after="0" w:line="240" w:lineRule="auto"/>
      <w:ind w:left="0" w:right="0" w:firstLine="0"/>
      <w:jc w:val="left"/>
    </w:pPr>
    <w:rPr>
      <w:rFonts w:ascii="Times New Roman" w:eastAsia="Times New Roman" w:hAnsi="Times New Roman" w:cs="Times New Roman"/>
      <w:color w:val="auto"/>
      <w:szCs w:val="24"/>
      <w:lang w:val="en-US" w:eastAsia="en-US"/>
    </w:rPr>
  </w:style>
  <w:style w:type="character" w:customStyle="1" w:styleId="CorpodetextoChar">
    <w:name w:val="Corpo de texto Char"/>
    <w:basedOn w:val="Fontepargpadro"/>
    <w:link w:val="Corpodetexto"/>
    <w:uiPriority w:val="1"/>
    <w:rsid w:val="002C0B8D"/>
    <w:rPr>
      <w:rFonts w:ascii="Times New Roman" w:eastAsia="Times New Roman" w:hAnsi="Times New Roman" w:cs="Times New Roman"/>
      <w:sz w:val="24"/>
      <w:szCs w:val="24"/>
      <w:lang w:val="en-US" w:eastAsia="en-US"/>
    </w:rPr>
  </w:style>
  <w:style w:type="paragraph" w:styleId="Rodap">
    <w:name w:val="footer"/>
    <w:basedOn w:val="Normal"/>
    <w:link w:val="RodapChar"/>
    <w:uiPriority w:val="99"/>
    <w:unhideWhenUsed/>
    <w:rsid w:val="002C0B8D"/>
    <w:pPr>
      <w:widowControl w:val="0"/>
      <w:tabs>
        <w:tab w:val="center" w:pos="4252"/>
        <w:tab w:val="right" w:pos="8504"/>
      </w:tabs>
      <w:spacing w:after="0" w:line="240" w:lineRule="auto"/>
      <w:ind w:left="0" w:right="0" w:firstLine="0"/>
      <w:jc w:val="left"/>
    </w:pPr>
    <w:rPr>
      <w:rFonts w:ascii="Times New Roman" w:eastAsia="Times New Roman" w:hAnsi="Times New Roman" w:cs="Times New Roman"/>
      <w:color w:val="auto"/>
      <w:sz w:val="22"/>
      <w:lang w:val="en-US" w:eastAsia="en-US"/>
    </w:rPr>
  </w:style>
  <w:style w:type="character" w:customStyle="1" w:styleId="RodapChar">
    <w:name w:val="Rodapé Char"/>
    <w:basedOn w:val="Fontepargpadro"/>
    <w:link w:val="Rodap"/>
    <w:uiPriority w:val="99"/>
    <w:rsid w:val="002C0B8D"/>
    <w:rPr>
      <w:rFonts w:ascii="Times New Roman" w:eastAsia="Times New Roman" w:hAnsi="Times New Roman" w:cs="Times New Roman"/>
      <w:lang w:val="en-US" w:eastAsia="en-US"/>
    </w:rPr>
  </w:style>
  <w:style w:type="paragraph" w:styleId="SemEspaamento">
    <w:name w:val="No Spacing"/>
    <w:uiPriority w:val="1"/>
    <w:qFormat/>
    <w:rsid w:val="002D65BF"/>
    <w:pPr>
      <w:spacing w:after="0" w:line="240" w:lineRule="auto"/>
      <w:ind w:left="147" w:right="29" w:hanging="3"/>
      <w:jc w:val="both"/>
    </w:pPr>
    <w:rPr>
      <w:rFonts w:ascii="Times New Roman" w:eastAsia="Times New Roman" w:hAnsi="Times New Roman" w:cs="Times New Roman"/>
      <w:color w:val="000000"/>
      <w:sz w:val="26"/>
    </w:rPr>
  </w:style>
  <w:style w:type="paragraph" w:styleId="Cabealho">
    <w:name w:val="header"/>
    <w:basedOn w:val="Normal"/>
    <w:link w:val="CabealhoChar"/>
    <w:uiPriority w:val="99"/>
    <w:semiHidden/>
    <w:unhideWhenUsed/>
    <w:rsid w:val="002D65BF"/>
    <w:pPr>
      <w:tabs>
        <w:tab w:val="center" w:pos="4252"/>
        <w:tab w:val="right" w:pos="8504"/>
      </w:tabs>
      <w:spacing w:after="0" w:line="240" w:lineRule="auto"/>
      <w:ind w:left="147" w:right="29" w:hanging="3"/>
    </w:pPr>
    <w:rPr>
      <w:rFonts w:ascii="Times New Roman" w:eastAsia="Times New Roman" w:hAnsi="Times New Roman" w:cs="Times New Roman"/>
      <w:sz w:val="26"/>
    </w:rPr>
  </w:style>
  <w:style w:type="character" w:customStyle="1" w:styleId="CabealhoChar">
    <w:name w:val="Cabeçalho Char"/>
    <w:basedOn w:val="Fontepargpadro"/>
    <w:link w:val="Cabealho"/>
    <w:uiPriority w:val="99"/>
    <w:semiHidden/>
    <w:rsid w:val="002D65BF"/>
    <w:rPr>
      <w:rFonts w:ascii="Times New Roman" w:eastAsia="Times New Roman" w:hAnsi="Times New Roman" w:cs="Times New Roman"/>
      <w:color w:val="000000"/>
      <w:sz w:val="26"/>
    </w:rPr>
  </w:style>
  <w:style w:type="table" w:styleId="Tabelacomgrade">
    <w:name w:val="Table Grid"/>
    <w:basedOn w:val="Tabelanormal"/>
    <w:uiPriority w:val="39"/>
    <w:rsid w:val="002D6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hapeco.sc.gov.br/" TargetMode="External"/><Relationship Id="rId13" Type="http://schemas.openxmlformats.org/officeDocument/2006/relationships/hyperlink" Target="http://www.chapeco.sc.gov.br/" TargetMode="External"/><Relationship Id="rId18" Type="http://schemas.openxmlformats.org/officeDocument/2006/relationships/hyperlink" Target="http://www.planalto.gov.br/ccivil_03/_Ato2011-2014/2014/Lei/L13019.ht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planalto.gov.br/ccivil_03/_Ato2011-2014/2014/Lei/L13019.htm" TargetMode="External"/><Relationship Id="rId7" Type="http://schemas.openxmlformats.org/officeDocument/2006/relationships/hyperlink" Target="http://www.chapeco.sc.gov.br/" TargetMode="External"/><Relationship Id="rId12" Type="http://schemas.openxmlformats.org/officeDocument/2006/relationships/hyperlink" Target="http://www.chapeco.sc.gov.br/" TargetMode="External"/><Relationship Id="rId17" Type="http://schemas.openxmlformats.org/officeDocument/2006/relationships/hyperlink" Target="http://www.planalto.gov.br/ccivil_03/_Ato2011-2014/2014/Lei/L13019.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lanalto.gov.br/ccivil_03/_Ato2011-2014/2014/Lei/L13019.htm" TargetMode="External"/><Relationship Id="rId20" Type="http://schemas.openxmlformats.org/officeDocument/2006/relationships/hyperlink" Target="http://www.planalto.gov.br/ccivil_03/_Ato2011-2014/2014/Lei/L13019.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peco.sc.gov.br/"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lanalto.gov.br/ccivil_03/_Ato2011-2014/2014/Lei/L13019.ht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chapeco.sc.gov.br/" TargetMode="External"/><Relationship Id="rId19" Type="http://schemas.openxmlformats.org/officeDocument/2006/relationships/hyperlink" Target="http://www.planalto.gov.br/ccivil_03/_Ato2011-2014/2014/Lei/L13019.htm" TargetMode="External"/><Relationship Id="rId4" Type="http://schemas.openxmlformats.org/officeDocument/2006/relationships/webSettings" Target="webSettings.xml"/><Relationship Id="rId9" Type="http://schemas.openxmlformats.org/officeDocument/2006/relationships/hyperlink" Target="http://www.chapeco.sc.gov.br/" TargetMode="External"/><Relationship Id="rId14" Type="http://schemas.openxmlformats.org/officeDocument/2006/relationships/hyperlink" Target="http://www.chapeco.sc.gov.br/" TargetMode="External"/><Relationship Id="rId22" Type="http://schemas.openxmlformats.org/officeDocument/2006/relationships/hyperlink" Target="https://diariomunicipal.sc.gov.br/"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36</Pages>
  <Words>8178</Words>
  <Characters>44165</Characters>
  <Application>Microsoft Office Word</Application>
  <DocSecurity>0</DocSecurity>
  <Lines>368</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Zulma</dc:creator>
  <cp:keywords/>
  <cp:lastModifiedBy>Administrativo 1</cp:lastModifiedBy>
  <cp:revision>5</cp:revision>
  <dcterms:created xsi:type="dcterms:W3CDTF">2019-08-01T20:04:00Z</dcterms:created>
  <dcterms:modified xsi:type="dcterms:W3CDTF">2019-08-21T17:22:00Z</dcterms:modified>
</cp:coreProperties>
</file>