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18" w:rsidRDefault="006F6418" w:rsidP="006F641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RESOLUÇÃO </w:t>
      </w:r>
      <w:r w:rsidRPr="00893A67">
        <w:rPr>
          <w:rFonts w:ascii="Arial" w:hAnsi="Arial" w:cs="Arial"/>
          <w:b/>
          <w:sz w:val="24"/>
          <w:szCs w:val="24"/>
          <w:lang w:val="pt-BR"/>
        </w:rPr>
        <w:t>Nº 2</w:t>
      </w:r>
      <w:r>
        <w:rPr>
          <w:rFonts w:ascii="Arial" w:hAnsi="Arial" w:cs="Arial"/>
          <w:b/>
          <w:sz w:val="24"/>
          <w:szCs w:val="24"/>
          <w:lang w:val="pt-BR"/>
        </w:rPr>
        <w:t>3</w:t>
      </w:r>
      <w:r w:rsidRPr="00893A67">
        <w:rPr>
          <w:rFonts w:ascii="Arial" w:hAnsi="Arial" w:cs="Arial"/>
          <w:b/>
          <w:sz w:val="24"/>
          <w:szCs w:val="24"/>
          <w:lang w:val="pt-BR"/>
        </w:rPr>
        <w:t>/2019</w:t>
      </w:r>
    </w:p>
    <w:p w:rsidR="006F6418" w:rsidRDefault="006F6418" w:rsidP="006F641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F6418" w:rsidRDefault="006F6418" w:rsidP="006F6418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Altera datas do Edital 004/2019</w:t>
      </w:r>
    </w:p>
    <w:p w:rsidR="006F6418" w:rsidRDefault="006F6418" w:rsidP="006F6418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6F6418" w:rsidRDefault="006F6418" w:rsidP="006F6418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Conselho Municipal dos Direitos da Criança e do Adolescente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 – CMDCA/LR, em Reunião extraordinária, realizada dia 17</w:t>
      </w:r>
      <w:r w:rsidRPr="00893A6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Setembro de 2019, no uso de suas atribuições e competências, altera datas do cronograma do Edital nº 004/2019.</w:t>
      </w:r>
    </w:p>
    <w:p w:rsidR="006F6418" w:rsidRDefault="006F6418" w:rsidP="006F6418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</w:p>
    <w:p w:rsidR="006F6418" w:rsidRPr="003C4611" w:rsidRDefault="006F6418" w:rsidP="006F6418">
      <w:pPr>
        <w:spacing w:line="360" w:lineRule="auto"/>
        <w:ind w:firstLine="708"/>
        <w:jc w:val="both"/>
        <w:rPr>
          <w:rFonts w:ascii="Arial" w:hAnsi="Arial" w:cs="Arial"/>
          <w:iCs/>
          <w:lang w:val="pt-BR"/>
        </w:rPr>
      </w:pPr>
      <w:r w:rsidRPr="003C4611">
        <w:rPr>
          <w:rFonts w:ascii="Arial" w:eastAsia="Calibri" w:hAnsi="Arial" w:cs="Arial"/>
          <w:b/>
          <w:iCs/>
          <w:lang w:val="pt-BR"/>
        </w:rPr>
        <w:t>Art.1°:</w:t>
      </w:r>
      <w:r w:rsidRPr="003C4611">
        <w:rPr>
          <w:rFonts w:ascii="Arial" w:hAnsi="Arial" w:cs="Arial"/>
          <w:iCs/>
          <w:lang w:val="pt-BR"/>
        </w:rPr>
        <w:t xml:space="preserve"> </w:t>
      </w:r>
      <w:r w:rsidRPr="003C4611">
        <w:rPr>
          <w:rFonts w:ascii="Arial" w:hAnsi="Arial" w:cs="Arial"/>
          <w:b/>
          <w:iCs/>
          <w:lang w:val="pt-BR"/>
        </w:rPr>
        <w:t>APROVAR</w:t>
      </w:r>
      <w:r w:rsidRPr="003C4611">
        <w:rPr>
          <w:rFonts w:ascii="Arial" w:hAnsi="Arial" w:cs="Arial"/>
          <w:iCs/>
          <w:lang w:val="pt-BR"/>
        </w:rPr>
        <w:t> </w:t>
      </w:r>
      <w:r w:rsidRPr="003C4611">
        <w:rPr>
          <w:rFonts w:ascii="Arial" w:hAnsi="Arial" w:cs="Arial"/>
          <w:b/>
          <w:iCs/>
          <w:lang w:val="pt-BR"/>
        </w:rPr>
        <w:t>ALTERAÇÃO</w:t>
      </w:r>
      <w:r w:rsidRPr="003C4611">
        <w:rPr>
          <w:rFonts w:ascii="Arial" w:hAnsi="Arial" w:cs="Arial"/>
          <w:iCs/>
          <w:lang w:val="pt-BR"/>
        </w:rPr>
        <w:t xml:space="preserve"> do cronograma do Edital 004/2019, ficando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"/>
        <w:gridCol w:w="4810"/>
        <w:gridCol w:w="2907"/>
      </w:tblGrid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ETAPA</w:t>
            </w:r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DESCRIÇÃO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DATA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1</w:t>
            </w:r>
            <w:proofErr w:type="gramEnd"/>
            <w:r w:rsidRPr="003C4611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Publicação do Edital de Chamamento Público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21/08/2019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2</w:t>
            </w:r>
            <w:proofErr w:type="gramEnd"/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 xml:space="preserve">Envio dos Projetos pelas </w:t>
            </w:r>
            <w:proofErr w:type="spellStart"/>
            <w:r w:rsidRPr="003C4611">
              <w:rPr>
                <w:rFonts w:ascii="Arial" w:hAnsi="Arial" w:cs="Arial"/>
                <w:iCs/>
              </w:rPr>
              <w:t>OSCs</w:t>
            </w:r>
            <w:proofErr w:type="spellEnd"/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22/08/2019 à 11/09/2019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3</w:t>
            </w:r>
            <w:proofErr w:type="gramEnd"/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Avaliação dos Projetos contendo o plano de trabalho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 xml:space="preserve">12/09/2019 à 13/09/2019 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4</w:t>
            </w:r>
            <w:proofErr w:type="gramEnd"/>
            <w:r w:rsidRPr="003C4611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Divulgação do resultado preliminar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17/09/2019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5</w:t>
            </w:r>
            <w:proofErr w:type="gramEnd"/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 xml:space="preserve">Interposição de recursos contra o resultado 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Até 19/09/2019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6</w:t>
            </w:r>
            <w:proofErr w:type="gramEnd"/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Análise de recursos contra o resultado preliminar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Até 23/09/2019</w:t>
            </w:r>
          </w:p>
        </w:tc>
      </w:tr>
      <w:tr w:rsidR="006F6418" w:rsidRPr="003C4611" w:rsidTr="0092635E">
        <w:tc>
          <w:tcPr>
            <w:tcW w:w="1003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3C4611">
              <w:rPr>
                <w:rFonts w:ascii="Arial" w:hAnsi="Arial" w:cs="Arial"/>
                <w:iCs/>
              </w:rPr>
              <w:t>7</w:t>
            </w:r>
            <w:proofErr w:type="gramEnd"/>
          </w:p>
        </w:tc>
        <w:tc>
          <w:tcPr>
            <w:tcW w:w="4810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Homologação e publicação do resultado definitivo da fase de seleção</w:t>
            </w:r>
          </w:p>
        </w:tc>
        <w:tc>
          <w:tcPr>
            <w:tcW w:w="2907" w:type="dxa"/>
          </w:tcPr>
          <w:p w:rsidR="006F6418" w:rsidRPr="003C4611" w:rsidRDefault="006F6418" w:rsidP="0092635E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3C4611">
              <w:rPr>
                <w:rFonts w:ascii="Arial" w:hAnsi="Arial" w:cs="Arial"/>
                <w:iCs/>
              </w:rPr>
              <w:t>24/09/2019</w:t>
            </w:r>
          </w:p>
        </w:tc>
      </w:tr>
    </w:tbl>
    <w:p w:rsidR="006F6418" w:rsidRDefault="006F6418" w:rsidP="006F6418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</w:p>
    <w:p w:rsidR="006F6418" w:rsidRDefault="006F6418" w:rsidP="006F6418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Art. 2°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- Esta Resolução entra em vigor na data de sua publicação.</w:t>
      </w:r>
    </w:p>
    <w:p w:rsidR="006F6418" w:rsidRDefault="006F6418" w:rsidP="006F64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F6418" w:rsidRDefault="006F6418" w:rsidP="006F64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F6418" w:rsidRDefault="006F6418" w:rsidP="006F6418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17 de Setembro de 2019.</w:t>
      </w:r>
    </w:p>
    <w:p w:rsidR="006F6418" w:rsidRDefault="006F6418" w:rsidP="006F64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F6418" w:rsidRDefault="006F6418" w:rsidP="006F641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F6418" w:rsidRDefault="006F6418" w:rsidP="006F6418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6F6418" w:rsidRPr="00665BED" w:rsidRDefault="006F6418" w:rsidP="006F6418">
      <w:pPr>
        <w:ind w:right="18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Izabel de Amorim</w:t>
      </w:r>
    </w:p>
    <w:p w:rsidR="006F6418" w:rsidRPr="00665BED" w:rsidRDefault="006F6418" w:rsidP="006F6418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Vice </w:t>
      </w:r>
      <w:r w:rsidRPr="00665BED">
        <w:rPr>
          <w:rFonts w:ascii="Arial" w:hAnsi="Arial" w:cs="Arial"/>
          <w:sz w:val="24"/>
          <w:szCs w:val="24"/>
          <w:lang w:val="pt-BR"/>
        </w:rPr>
        <w:t xml:space="preserve">Presidente CMDCA </w:t>
      </w:r>
      <w:proofErr w:type="spellStart"/>
      <w:r w:rsidRPr="00665BED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665BED">
        <w:rPr>
          <w:rFonts w:ascii="Arial" w:hAnsi="Arial" w:cs="Arial"/>
          <w:sz w:val="24"/>
          <w:szCs w:val="24"/>
          <w:lang w:val="pt-BR"/>
        </w:rPr>
        <w:t xml:space="preserve"> Régis</w:t>
      </w:r>
    </w:p>
    <w:p w:rsidR="006F6418" w:rsidRDefault="006F6418" w:rsidP="006F6418">
      <w:pPr>
        <w:jc w:val="center"/>
        <w:rPr>
          <w:lang w:val="pt-BR"/>
        </w:rPr>
      </w:pPr>
    </w:p>
    <w:p w:rsidR="007053E3" w:rsidRPr="006F6418" w:rsidRDefault="007053E3">
      <w:pPr>
        <w:rPr>
          <w:lang w:val="pt-BR"/>
        </w:rPr>
      </w:pPr>
      <w:bookmarkStart w:id="0" w:name="_GoBack"/>
      <w:bookmarkEnd w:id="0"/>
    </w:p>
    <w:sectPr w:rsidR="007053E3" w:rsidRPr="006F6418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815FF2" w:rsidRDefault="006F6418" w:rsidP="00357871">
    <w:pPr>
      <w:pStyle w:val="Rodap"/>
      <w:tabs>
        <w:tab w:val="clear" w:pos="4252"/>
        <w:tab w:val="clear" w:pos="8504"/>
      </w:tabs>
      <w:rPr>
        <w:lang w:val="pt-BR"/>
      </w:rPr>
    </w:pP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357871" w:rsidRPr="00815FF2" w:rsidRDefault="006F6418" w:rsidP="00357871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357871" w:rsidRPr="00815FF2" w:rsidRDefault="006F6418" w:rsidP="00357871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  <w:p w:rsidR="00357871" w:rsidRDefault="006F641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357871" w:rsidRDefault="006F6418" w:rsidP="00357871">
    <w:pPr>
      <w:ind w:left="53" w:right="2024" w:hanging="34"/>
      <w:rPr>
        <w:rFonts w:ascii="Arial" w:hAnsi="Arial"/>
        <w:b/>
        <w:lang w:val="pt-BR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F077033" wp14:editId="5B685ACC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357871">
      <w:rPr>
        <w:rFonts w:ascii="Arial" w:hAnsi="Arial"/>
        <w:b/>
        <w:color w:val="000009"/>
        <w:lang w:val="pt-BR"/>
      </w:rPr>
      <w:t xml:space="preserve">ESTADO DE SANTA </w:t>
    </w:r>
    <w:r>
      <w:rPr>
        <w:rFonts w:ascii="Arial" w:hAnsi="Arial"/>
        <w:b/>
        <w:color w:val="000009"/>
        <w:lang w:val="pt-BR"/>
      </w:rPr>
      <w:t>CATARINA</w:t>
    </w:r>
    <w:r>
      <w:rPr>
        <w:rFonts w:ascii="Arial" w:hAnsi="Arial"/>
        <w:b/>
        <w:color w:val="000009"/>
        <w:lang w:val="pt-BR"/>
      </w:rPr>
      <w:tab/>
      <w:t xml:space="preserve">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            </w:t>
    </w:r>
    <w:r w:rsidRPr="00357871">
      <w:rPr>
        <w:rFonts w:ascii="Arial" w:hAnsi="Arial"/>
        <w:b/>
        <w:color w:val="000009"/>
        <w:lang w:val="pt-BR"/>
      </w:rPr>
      <w:t>MUNICIPIO DE</w:t>
    </w:r>
    <w:r>
      <w:rPr>
        <w:rFonts w:ascii="Arial" w:hAnsi="Arial"/>
        <w:b/>
        <w:color w:val="000009"/>
        <w:lang w:val="pt-BR"/>
      </w:rPr>
      <w:t xml:space="preserve"> LEBON RÉGIS</w:t>
    </w:r>
  </w:p>
  <w:p w:rsidR="00357871" w:rsidRPr="00357871" w:rsidRDefault="006F6418" w:rsidP="00357871">
    <w:pPr>
      <w:ind w:left="55" w:right="-18"/>
      <w:rPr>
        <w:rFonts w:ascii="Calibri" w:hAnsi="Calibri"/>
        <w:b/>
        <w:sz w:val="20"/>
        <w:lang w:val="pt-BR"/>
      </w:rPr>
    </w:pPr>
    <w:r>
      <w:rPr>
        <w:rFonts w:ascii="Arial" w:hAnsi="Arial"/>
        <w:b/>
        <w:color w:val="000009"/>
        <w:lang w:val="pt-BR"/>
      </w:rPr>
      <w:t xml:space="preserve">     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</w:t>
    </w:r>
    <w:r w:rsidRPr="00357871">
      <w:rPr>
        <w:rFonts w:ascii="Arial" w:hAnsi="Arial"/>
        <w:b/>
        <w:color w:val="000009"/>
        <w:lang w:val="pt-BR"/>
      </w:rPr>
      <w:t xml:space="preserve">CMDCA </w:t>
    </w:r>
    <w:r w:rsidRPr="00357871">
      <w:rPr>
        <w:rFonts w:ascii="Calibri" w:hAnsi="Calibri"/>
        <w:b/>
        <w:color w:val="000009"/>
        <w:lang w:val="pt-BR"/>
      </w:rPr>
      <w:t xml:space="preserve">- </w:t>
    </w:r>
    <w:r w:rsidRPr="00357871">
      <w:rPr>
        <w:rFonts w:ascii="Calibri" w:hAnsi="Calibri"/>
        <w:b/>
        <w:color w:val="000009"/>
        <w:sz w:val="20"/>
        <w:lang w:val="pt-BR"/>
      </w:rPr>
      <w:t>CONSELHO MUNICIPAL DOS DIREITOS DA CRIANÇA E DO ADOLESCENTE</w:t>
    </w:r>
  </w:p>
  <w:p w:rsidR="00357871" w:rsidRPr="003773E2" w:rsidRDefault="006F6418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:rsidR="00357871" w:rsidRPr="00357871" w:rsidRDefault="006F6418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8"/>
    <w:rsid w:val="006F6418"/>
    <w:rsid w:val="007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64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41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F6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41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6F6418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64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41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F6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641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6F6418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2019-09-17T12:41:00Z</dcterms:created>
  <dcterms:modified xsi:type="dcterms:W3CDTF">2019-09-17T12:41:00Z</dcterms:modified>
</cp:coreProperties>
</file>