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36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38/2021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Tomada de Preço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TP06/2021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</w:t>
      </w:r>
      <w:r w:rsidR="00B83836">
        <w:rPr>
          <w:rFonts w:ascii="Tahoma" w:eastAsia="Arial Unicode MS" w:hAnsi="Tahoma" w:cs="Tahoma"/>
          <w:sz w:val="18"/>
          <w:szCs w:val="18"/>
        </w:rPr>
        <w:t>Hospital Municipal Santo Antônio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através do presidente da Comissão de </w:t>
      </w:r>
      <w:r w:rsidR="00B83836">
        <w:rPr>
          <w:rFonts w:ascii="Tahoma" w:eastAsia="Arial Unicode MS" w:hAnsi="Tahoma" w:cs="Tahoma"/>
          <w:sz w:val="18"/>
          <w:szCs w:val="18"/>
        </w:rPr>
        <w:t>Licitações conforme decreto nº033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 w:rsidR="00B83836">
        <w:rPr>
          <w:rFonts w:ascii="Tahoma" w:eastAsia="Arial Unicode MS" w:hAnsi="Tahoma" w:cs="Tahoma"/>
          <w:sz w:val="18"/>
          <w:szCs w:val="18"/>
        </w:rPr>
        <w:t>21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Tomada de Preço</w:t>
      </w:r>
      <w:r w:rsidRPr="0083095F">
        <w:rPr>
          <w:rFonts w:ascii="Tahoma" w:eastAsia="Arial Unicode MS" w:hAnsi="Tahoma" w:cs="Tahoma"/>
          <w:sz w:val="18"/>
          <w:szCs w:val="18"/>
        </w:rPr>
        <w:t>, do tipo</w:t>
      </w:r>
      <w:r w:rsidR="00B83836">
        <w:rPr>
          <w:rFonts w:ascii="Tahoma" w:eastAsia="Arial Unicode MS" w:hAnsi="Tahoma" w:cs="Tahoma"/>
          <w:sz w:val="18"/>
          <w:szCs w:val="18"/>
        </w:rPr>
        <w:t xml:space="preserve"> menor preço por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Lote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A presente licitação visa a contratação de empresas especializadas em radiologia, conforme descrição detalhada no termo de referência (anexo 1).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Os envelopes </w:t>
      </w:r>
      <w:r>
        <w:rPr>
          <w:rFonts w:ascii="Tahoma" w:eastAsia="Arial Unicode MS" w:hAnsi="Tahoma" w:cs="Tahoma"/>
          <w:sz w:val="18"/>
          <w:szCs w:val="18"/>
        </w:rPr>
        <w:t>de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“HABILITAÇÃO” e “PROPOSTA”, deverão ser entregues no setor de Compras e Licitações, sito a Rua Artur Barth, 300, Centro,</w:t>
      </w:r>
      <w:r>
        <w:rPr>
          <w:rFonts w:ascii="Tahoma" w:eastAsia="Arial Unicode MS" w:hAnsi="Tahoma" w:cs="Tahoma"/>
          <w:sz w:val="18"/>
          <w:szCs w:val="18"/>
        </w:rPr>
        <w:t xml:space="preserve"> Lebon Régis/SC,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até às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09:00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do dia </w:t>
      </w:r>
      <w:r w:rsidRPr="000D67B0">
        <w:rPr>
          <w:rFonts w:ascii="Tahoma" w:eastAsia="Arial Unicode MS" w:hAnsi="Tahoma" w:cs="Tahoma"/>
          <w:b/>
          <w:sz w:val="18"/>
          <w:szCs w:val="18"/>
        </w:rPr>
        <w:t>24/06/2021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.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A sessão de abertura será no mesmo dia às </w:t>
      </w:r>
      <w:r w:rsidRPr="000D67B0">
        <w:rPr>
          <w:rFonts w:ascii="Tahoma" w:eastAsia="Arial Unicode MS" w:hAnsi="Tahoma" w:cs="Tahoma"/>
          <w:b/>
          <w:sz w:val="18"/>
          <w:szCs w:val="18"/>
        </w:rPr>
        <w:t>09:30.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Fonts w:ascii="Tahoma" w:eastAsia="Arial Unicode MS" w:hAnsi="Tahoma" w:cs="Tahoma"/>
          <w:b/>
          <w:sz w:val="18"/>
          <w:szCs w:val="18"/>
        </w:rPr>
        <w:t>Cadastramento conforme Lei 8.666/93</w:t>
      </w:r>
      <w:r w:rsidRPr="0083095F">
        <w:rPr>
          <w:rFonts w:ascii="Tahoma" w:eastAsia="Arial Unicode MS" w:hAnsi="Tahoma" w:cs="Tahoma"/>
          <w:sz w:val="18"/>
          <w:szCs w:val="18"/>
        </w:rPr>
        <w:t>.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Maiores informações pelo e-mail: </w:t>
      </w:r>
      <w:r w:rsidR="00B83836">
        <w:rPr>
          <w:rFonts w:ascii="Tahoma" w:eastAsia="Arial Unicode MS" w:hAnsi="Tahoma" w:cs="Tahoma"/>
          <w:sz w:val="18"/>
          <w:szCs w:val="18"/>
        </w:rPr>
        <w:t>licita21@lebonregis.sc.gov.br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 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08/06/2021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B83836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sz w:val="18"/>
          <w:szCs w:val="18"/>
        </w:rPr>
        <w:t xml:space="preserve">Isaias </w:t>
      </w:r>
      <w:proofErr w:type="spellStart"/>
      <w:r>
        <w:rPr>
          <w:rFonts w:ascii="Tahoma" w:eastAsia="Arial Unicode MS" w:hAnsi="Tahoma" w:cs="Tahoma"/>
          <w:sz w:val="18"/>
          <w:szCs w:val="18"/>
        </w:rPr>
        <w:t>Leffer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Arial Unicode MS" w:hAnsi="Tahoma" w:cs="Tahoma"/>
          <w:sz w:val="18"/>
          <w:szCs w:val="18"/>
        </w:rPr>
        <w:t>Tomchak</w:t>
      </w:r>
      <w:proofErr w:type="spellEnd"/>
      <w:r>
        <w:rPr>
          <w:rFonts w:ascii="Tahoma" w:eastAsia="Arial Unicode MS" w:hAnsi="Tahoma" w:cs="Tahoma"/>
          <w:sz w:val="18"/>
          <w:szCs w:val="18"/>
        </w:rPr>
        <w:t xml:space="preserve"> </w:t>
      </w:r>
      <w:r w:rsidR="00E426FF">
        <w:rPr>
          <w:rFonts w:ascii="Tahoma" w:eastAsia="Arial Unicode MS" w:hAnsi="Tahoma" w:cs="Tahoma"/>
          <w:sz w:val="18"/>
          <w:szCs w:val="18"/>
        </w:rPr>
        <w:t>–</w:t>
      </w:r>
      <w:r>
        <w:rPr>
          <w:rFonts w:ascii="Tahoma" w:eastAsia="Arial Unicode MS" w:hAnsi="Tahoma" w:cs="Tahoma"/>
          <w:sz w:val="18"/>
          <w:szCs w:val="18"/>
        </w:rPr>
        <w:t xml:space="preserve"> </w:t>
      </w:r>
      <w:r w:rsidR="00E426FF">
        <w:rPr>
          <w:rFonts w:ascii="Tahoma" w:eastAsia="Arial Unicode MS" w:hAnsi="Tahoma" w:cs="Tahoma"/>
          <w:sz w:val="18"/>
          <w:szCs w:val="18"/>
        </w:rPr>
        <w:t>Presidente da CPL</w:t>
      </w: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7D138B"/>
    <w:rsid w:val="00826F03"/>
    <w:rsid w:val="00844D1E"/>
    <w:rsid w:val="008C0D4F"/>
    <w:rsid w:val="009C1DF5"/>
    <w:rsid w:val="00A33F38"/>
    <w:rsid w:val="00AA69C6"/>
    <w:rsid w:val="00B83836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4C41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5</cp:revision>
  <dcterms:created xsi:type="dcterms:W3CDTF">2012-02-02T18:33:00Z</dcterms:created>
  <dcterms:modified xsi:type="dcterms:W3CDTF">2021-06-08T18:01:00Z</dcterms:modified>
</cp:coreProperties>
</file>