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B887" w14:textId="77777777" w:rsidR="00114C85" w:rsidRPr="00114C85" w:rsidRDefault="00114C85" w:rsidP="00114C85">
      <w:pPr>
        <w:pStyle w:val="Normal0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114C85">
        <w:rPr>
          <w:rFonts w:ascii="Tahoma" w:hAnsi="Tahoma" w:cs="Tahoma"/>
          <w:b/>
          <w:color w:val="000000"/>
          <w:sz w:val="18"/>
          <w:szCs w:val="18"/>
        </w:rPr>
        <w:t>HOMOLOGAÇÃO DE LICITAÇÃO</w:t>
      </w:r>
    </w:p>
    <w:p w14:paraId="26F7CDA4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114C85">
        <w:rPr>
          <w:rFonts w:ascii="Tahoma" w:hAnsi="Tahoma" w:cs="Tahoma"/>
          <w:color w:val="000000"/>
          <w:sz w:val="18"/>
          <w:szCs w:val="18"/>
        </w:rPr>
        <w:t>PREGÃO Nº PE18/2024. PROCESSO Nº 138/2024.</w:t>
      </w:r>
    </w:p>
    <w:p w14:paraId="0B98C1B5" w14:textId="57018501" w:rsidR="00114C85" w:rsidRPr="00114C85" w:rsidRDefault="00114C85" w:rsidP="00114C85">
      <w:pPr>
        <w:pStyle w:val="Normal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114C85">
        <w:rPr>
          <w:rFonts w:ascii="Tahoma" w:hAnsi="Tahoma" w:cs="Tahoma"/>
          <w:bCs/>
          <w:color w:val="000000"/>
          <w:sz w:val="18"/>
          <w:szCs w:val="18"/>
        </w:rPr>
        <w:t>OBJETO: Contratação de empresa especializada na prestação de serviços de promoção de eventos para organização e gestão da III EXPO LEBON a ser realizada nos dias 19, 20, 21, e 22 de dezembro de 2024 no estádio municipal, com fornecimento de estruturas, equipamentos e serviços especializados de realização dos shows e demais serviços. DATA DE HOMOLOGAÇÃO: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114C85">
        <w:rPr>
          <w:rFonts w:ascii="Tahoma" w:hAnsi="Tahoma" w:cs="Tahoma"/>
          <w:color w:val="000000"/>
          <w:sz w:val="18"/>
          <w:szCs w:val="18"/>
        </w:rPr>
        <w:t xml:space="preserve"> 09/09/2024. </w:t>
      </w:r>
      <w:r w:rsidRPr="00114C85">
        <w:rPr>
          <w:rFonts w:ascii="Tahoma" w:hAnsi="Tahoma" w:cs="Tahoma"/>
          <w:bCs/>
          <w:color w:val="000000"/>
          <w:sz w:val="18"/>
          <w:szCs w:val="18"/>
        </w:rPr>
        <w:t>LICITANTES HOMOLOGADOS: PAULO ROBERTO EVENTOS LTDA - CNPJ: 22.642.992/0001-93, com o valor total de R$ 569.900,00.</w:t>
      </w:r>
    </w:p>
    <w:p w14:paraId="7E4BE7E9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Lebon Ré</w:t>
      </w:r>
      <w:r w:rsidRPr="00114C85">
        <w:rPr>
          <w:rFonts w:ascii="Tahoma" w:hAnsi="Tahoma" w:cs="Tahoma"/>
          <w:bCs/>
          <w:color w:val="000000"/>
          <w:sz w:val="18"/>
          <w:szCs w:val="18"/>
        </w:rPr>
        <w:t xml:space="preserve">gis, </w:t>
      </w:r>
      <w:r w:rsidRPr="00114C85">
        <w:rPr>
          <w:rFonts w:ascii="Tahoma" w:hAnsi="Tahoma" w:cs="Tahoma"/>
          <w:color w:val="000000"/>
          <w:sz w:val="18"/>
          <w:szCs w:val="18"/>
        </w:rPr>
        <w:t>9 de setembro de 2024.</w:t>
      </w:r>
    </w:p>
    <w:p w14:paraId="410CC776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114C85">
        <w:rPr>
          <w:rFonts w:ascii="Tahoma" w:hAnsi="Tahoma" w:cs="Tahoma"/>
          <w:color w:val="000000"/>
          <w:sz w:val="18"/>
          <w:szCs w:val="18"/>
        </w:rPr>
        <w:t>DOUGLAS FERNANDO DE MELLO - PREFEITO MUNICIPAL</w:t>
      </w:r>
    </w:p>
    <w:p w14:paraId="224CD069" w14:textId="77777777"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AD"/>
    <w:rsid w:val="000054A3"/>
    <w:rsid w:val="000C434B"/>
    <w:rsid w:val="00114C85"/>
    <w:rsid w:val="002647C3"/>
    <w:rsid w:val="002E6205"/>
    <w:rsid w:val="0035322B"/>
    <w:rsid w:val="004E5201"/>
    <w:rsid w:val="0056292D"/>
    <w:rsid w:val="007C4AB4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FD49"/>
  <w15:docId w15:val="{8BB9E111-A26F-462B-838F-27F6CA5E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114C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537</Characters>
  <Application>Microsoft Office Word</Application>
  <DocSecurity>0</DocSecurity>
  <Lines>4</Lines>
  <Paragraphs>1</Paragraphs>
  <ScaleCrop>false</ScaleCrop>
  <Company>....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V</dc:creator>
  <cp:lastModifiedBy>Acer2</cp:lastModifiedBy>
  <cp:revision>2</cp:revision>
  <dcterms:created xsi:type="dcterms:W3CDTF">2024-09-09T17:00:00Z</dcterms:created>
  <dcterms:modified xsi:type="dcterms:W3CDTF">2024-09-09T17:00:00Z</dcterms:modified>
</cp:coreProperties>
</file>